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2341">
      <w:pPr>
        <w:jc w:val="center"/>
        <w:rPr>
          <w:rFonts w:hint="eastAsia" w:ascii="黑体" w:eastAsia="黑体"/>
          <w:snapToGrid w:val="0"/>
          <w:kern w:val="0"/>
          <w:sz w:val="30"/>
          <w:szCs w:val="30"/>
        </w:rPr>
      </w:pPr>
      <w:r>
        <w:rPr>
          <w:rFonts w:hint="eastAsia" w:ascii="黑体" w:eastAsia="黑体"/>
          <w:snapToGrid w:val="0"/>
          <w:kern w:val="0"/>
          <w:sz w:val="30"/>
          <w:szCs w:val="30"/>
        </w:rPr>
        <w:t>表</w:t>
      </w:r>
      <w:r>
        <w:rPr>
          <w:rFonts w:hint="eastAsia" w:ascii="黑体" w:eastAsia="黑体"/>
          <w:snapToGrid w:val="0"/>
          <w:kern w:val="0"/>
          <w:sz w:val="30"/>
          <w:szCs w:val="30"/>
          <w:lang w:val="en-US" w:eastAsia="zh-CN"/>
        </w:rPr>
        <w:t>4</w:t>
      </w:r>
      <w:r>
        <w:rPr>
          <w:rFonts w:hint="eastAsia" w:ascii="黑体" w:eastAsia="黑体"/>
          <w:snapToGrid w:val="0"/>
          <w:kern w:val="0"/>
          <w:sz w:val="30"/>
          <w:szCs w:val="30"/>
        </w:rPr>
        <w:t>南澳县20</w:t>
      </w:r>
      <w:r>
        <w:rPr>
          <w:rFonts w:hint="eastAsia" w:ascii="黑体" w:eastAsia="黑体"/>
          <w:snapToGrid w:val="0"/>
          <w:kern w:val="0"/>
          <w:sz w:val="30"/>
          <w:szCs w:val="30"/>
          <w:lang w:val="en-US" w:eastAsia="zh-CN"/>
        </w:rPr>
        <w:t>25</w:t>
      </w:r>
      <w:r>
        <w:rPr>
          <w:rFonts w:hint="eastAsia" w:ascii="黑体" w:eastAsia="黑体"/>
          <w:snapToGrid w:val="0"/>
          <w:kern w:val="0"/>
          <w:sz w:val="30"/>
          <w:szCs w:val="30"/>
        </w:rPr>
        <w:t>年省级以上生态公益林损失性补偿资金</w:t>
      </w:r>
    </w:p>
    <w:p w14:paraId="76021785">
      <w:pPr>
        <w:jc w:val="center"/>
        <w:rPr>
          <w:rFonts w:hint="eastAsia" w:ascii="黑体" w:eastAsia="黑体"/>
          <w:snapToGrid w:val="0"/>
          <w:kern w:val="0"/>
          <w:sz w:val="30"/>
          <w:szCs w:val="30"/>
        </w:rPr>
      </w:pPr>
      <w:r>
        <w:rPr>
          <w:rFonts w:hint="eastAsia" w:ascii="黑体" w:eastAsia="黑体"/>
          <w:snapToGrid w:val="0"/>
          <w:kern w:val="0"/>
          <w:sz w:val="30"/>
          <w:szCs w:val="30"/>
        </w:rPr>
        <w:t>(特殊区域增量)分配表</w:t>
      </w:r>
    </w:p>
    <w:p w14:paraId="3A377325">
      <w:pPr>
        <w:jc w:val="center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                                                          单位：亩、元</w:t>
      </w:r>
    </w:p>
    <w:tbl>
      <w:tblPr>
        <w:tblStyle w:val="3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693"/>
        <w:gridCol w:w="2408"/>
        <w:gridCol w:w="2237"/>
      </w:tblGrid>
      <w:tr w14:paraId="6C5D9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69" w:type="dxa"/>
            <w:noWrap w:val="0"/>
            <w:vAlign w:val="center"/>
          </w:tcPr>
          <w:p w14:paraId="75B1AB40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2693" w:type="dxa"/>
            <w:noWrap w:val="0"/>
            <w:vAlign w:val="center"/>
          </w:tcPr>
          <w:p w14:paraId="75DFA4DA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省级以上生态公益林（特殊区域）面积</w:t>
            </w:r>
          </w:p>
        </w:tc>
        <w:tc>
          <w:tcPr>
            <w:tcW w:w="2408" w:type="dxa"/>
            <w:noWrap w:val="0"/>
            <w:vAlign w:val="center"/>
          </w:tcPr>
          <w:p w14:paraId="6E8BE9F5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增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量补偿资金</w:t>
            </w:r>
          </w:p>
          <w:p w14:paraId="4893AB4F">
            <w:pPr>
              <w:spacing w:line="38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(特殊区域增量1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元/亩，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80%用于补偿金发放)</w:t>
            </w:r>
          </w:p>
        </w:tc>
        <w:tc>
          <w:tcPr>
            <w:tcW w:w="2237" w:type="dxa"/>
            <w:noWrap w:val="0"/>
            <w:vAlign w:val="center"/>
          </w:tcPr>
          <w:p w14:paraId="56B40208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备注</w:t>
            </w:r>
          </w:p>
        </w:tc>
      </w:tr>
      <w:tr w14:paraId="6D01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69" w:type="dxa"/>
            <w:noWrap w:val="0"/>
            <w:vAlign w:val="center"/>
          </w:tcPr>
          <w:p w14:paraId="1746D99B">
            <w:pPr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合计</w:t>
            </w:r>
          </w:p>
        </w:tc>
        <w:tc>
          <w:tcPr>
            <w:tcW w:w="2693" w:type="dxa"/>
            <w:noWrap w:val="0"/>
            <w:vAlign w:val="center"/>
          </w:tcPr>
          <w:p w14:paraId="263021F3">
            <w:pPr>
              <w:jc w:val="center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>58700</w:t>
            </w:r>
          </w:p>
        </w:tc>
        <w:tc>
          <w:tcPr>
            <w:tcW w:w="2408" w:type="dxa"/>
            <w:noWrap w:val="0"/>
            <w:vAlign w:val="center"/>
          </w:tcPr>
          <w:p w14:paraId="3BD045E8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613332</w:t>
            </w:r>
          </w:p>
        </w:tc>
        <w:tc>
          <w:tcPr>
            <w:tcW w:w="2237" w:type="dxa"/>
            <w:noWrap w:val="0"/>
            <w:vAlign w:val="top"/>
          </w:tcPr>
          <w:p w14:paraId="08CB84C6">
            <w:pPr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</w:tr>
      <w:tr w14:paraId="5471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69" w:type="dxa"/>
            <w:noWrap w:val="0"/>
            <w:vAlign w:val="center"/>
          </w:tcPr>
          <w:p w14:paraId="0F3459FE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后宅镇</w:t>
            </w:r>
          </w:p>
        </w:tc>
        <w:tc>
          <w:tcPr>
            <w:tcW w:w="2693" w:type="dxa"/>
            <w:noWrap w:val="0"/>
            <w:vAlign w:val="center"/>
          </w:tcPr>
          <w:p w14:paraId="3C0D6171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11798</w:t>
            </w:r>
          </w:p>
        </w:tc>
        <w:tc>
          <w:tcPr>
            <w:tcW w:w="2408" w:type="dxa"/>
            <w:noWrap w:val="0"/>
            <w:vAlign w:val="center"/>
          </w:tcPr>
          <w:p w14:paraId="1A3EDA1D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122699（含村） </w:t>
            </w:r>
          </w:p>
        </w:tc>
        <w:tc>
          <w:tcPr>
            <w:tcW w:w="2237" w:type="dxa"/>
            <w:noWrap w:val="0"/>
            <w:vAlign w:val="top"/>
          </w:tcPr>
          <w:p w14:paraId="4497F0CD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分配方案详见表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-1</w:t>
            </w:r>
          </w:p>
        </w:tc>
      </w:tr>
      <w:tr w14:paraId="4F67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69" w:type="dxa"/>
            <w:noWrap w:val="0"/>
            <w:vAlign w:val="center"/>
          </w:tcPr>
          <w:p w14:paraId="0F588329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云澳镇</w:t>
            </w:r>
          </w:p>
        </w:tc>
        <w:tc>
          <w:tcPr>
            <w:tcW w:w="2693" w:type="dxa"/>
            <w:noWrap w:val="0"/>
            <w:vAlign w:val="center"/>
          </w:tcPr>
          <w:p w14:paraId="1F40FBFB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8904</w:t>
            </w:r>
          </w:p>
        </w:tc>
        <w:tc>
          <w:tcPr>
            <w:tcW w:w="2408" w:type="dxa"/>
            <w:noWrap w:val="0"/>
            <w:vAlign w:val="center"/>
          </w:tcPr>
          <w:p w14:paraId="19CD59DF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93396（含村） </w:t>
            </w:r>
          </w:p>
        </w:tc>
        <w:tc>
          <w:tcPr>
            <w:tcW w:w="2237" w:type="dxa"/>
            <w:noWrap w:val="0"/>
            <w:vAlign w:val="top"/>
          </w:tcPr>
          <w:p w14:paraId="3395D8B1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分配方案详见表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-2</w:t>
            </w:r>
          </w:p>
        </w:tc>
      </w:tr>
      <w:tr w14:paraId="65EE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69" w:type="dxa"/>
            <w:noWrap w:val="0"/>
            <w:vAlign w:val="center"/>
          </w:tcPr>
          <w:p w14:paraId="2E37C18C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深澳镇</w:t>
            </w:r>
          </w:p>
        </w:tc>
        <w:tc>
          <w:tcPr>
            <w:tcW w:w="2693" w:type="dxa"/>
            <w:noWrap w:val="0"/>
            <w:vAlign w:val="center"/>
          </w:tcPr>
          <w:p w14:paraId="58DA9DF5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20340</w:t>
            </w:r>
          </w:p>
        </w:tc>
        <w:tc>
          <w:tcPr>
            <w:tcW w:w="2408" w:type="dxa"/>
            <w:noWrap w:val="0"/>
            <w:vAlign w:val="center"/>
          </w:tcPr>
          <w:p w14:paraId="2F9FFA29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212243（含村） </w:t>
            </w:r>
          </w:p>
        </w:tc>
        <w:tc>
          <w:tcPr>
            <w:tcW w:w="2237" w:type="dxa"/>
            <w:noWrap w:val="0"/>
            <w:vAlign w:val="top"/>
          </w:tcPr>
          <w:p w14:paraId="3D3DF760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分配方案详见表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-3</w:t>
            </w:r>
          </w:p>
        </w:tc>
      </w:tr>
      <w:tr w14:paraId="6E51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69" w:type="dxa"/>
            <w:noWrap w:val="0"/>
            <w:vAlign w:val="center"/>
          </w:tcPr>
          <w:p w14:paraId="0F5136D4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青澳管委</w:t>
            </w:r>
          </w:p>
        </w:tc>
        <w:tc>
          <w:tcPr>
            <w:tcW w:w="2693" w:type="dxa"/>
            <w:noWrap w:val="0"/>
            <w:vAlign w:val="center"/>
          </w:tcPr>
          <w:p w14:paraId="13239468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5383</w:t>
            </w:r>
          </w:p>
        </w:tc>
        <w:tc>
          <w:tcPr>
            <w:tcW w:w="2408" w:type="dxa"/>
            <w:noWrap w:val="0"/>
            <w:vAlign w:val="center"/>
          </w:tcPr>
          <w:p w14:paraId="50062B0F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57334（含村） </w:t>
            </w:r>
          </w:p>
        </w:tc>
        <w:tc>
          <w:tcPr>
            <w:tcW w:w="2237" w:type="dxa"/>
            <w:noWrap w:val="0"/>
            <w:vAlign w:val="top"/>
          </w:tcPr>
          <w:p w14:paraId="0901F7E8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分配方案详见表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-4</w:t>
            </w:r>
          </w:p>
        </w:tc>
      </w:tr>
      <w:tr w14:paraId="03C7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869" w:type="dxa"/>
            <w:noWrap w:val="0"/>
            <w:vAlign w:val="center"/>
          </w:tcPr>
          <w:p w14:paraId="7FA3CF4B">
            <w:pPr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黄花山管委</w:t>
            </w:r>
          </w:p>
        </w:tc>
        <w:tc>
          <w:tcPr>
            <w:tcW w:w="2693" w:type="dxa"/>
            <w:noWrap w:val="0"/>
            <w:vAlign w:val="center"/>
          </w:tcPr>
          <w:p w14:paraId="08611F19">
            <w:pPr>
              <w:jc w:val="center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11083</w:t>
            </w:r>
          </w:p>
        </w:tc>
        <w:tc>
          <w:tcPr>
            <w:tcW w:w="2408" w:type="dxa"/>
            <w:noWrap w:val="0"/>
            <w:vAlign w:val="center"/>
          </w:tcPr>
          <w:p w14:paraId="29EC667D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115263 </w:t>
            </w:r>
          </w:p>
        </w:tc>
        <w:tc>
          <w:tcPr>
            <w:tcW w:w="2237" w:type="dxa"/>
            <w:noWrap w:val="0"/>
            <w:vAlign w:val="top"/>
          </w:tcPr>
          <w:p w14:paraId="071C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A86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69" w:type="dxa"/>
            <w:noWrap w:val="0"/>
            <w:vAlign w:val="center"/>
          </w:tcPr>
          <w:p w14:paraId="040E9051">
            <w:pPr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县建筑工程公司</w:t>
            </w:r>
          </w:p>
        </w:tc>
        <w:tc>
          <w:tcPr>
            <w:tcW w:w="2693" w:type="dxa"/>
            <w:noWrap w:val="0"/>
            <w:vAlign w:val="center"/>
          </w:tcPr>
          <w:p w14:paraId="4D48873A">
            <w:pPr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218</w:t>
            </w:r>
          </w:p>
        </w:tc>
        <w:tc>
          <w:tcPr>
            <w:tcW w:w="2408" w:type="dxa"/>
            <w:noWrap w:val="0"/>
            <w:vAlign w:val="center"/>
          </w:tcPr>
          <w:p w14:paraId="10EEE323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2267 </w:t>
            </w:r>
          </w:p>
        </w:tc>
        <w:tc>
          <w:tcPr>
            <w:tcW w:w="2237" w:type="dxa"/>
            <w:noWrap w:val="0"/>
            <w:vAlign w:val="top"/>
          </w:tcPr>
          <w:p w14:paraId="73F466D2">
            <w:pPr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</w:tr>
      <w:tr w14:paraId="5A76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69" w:type="dxa"/>
            <w:noWrap w:val="0"/>
            <w:vAlign w:val="center"/>
          </w:tcPr>
          <w:p w14:paraId="40C36900">
            <w:pPr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县装卸运输公司</w:t>
            </w:r>
          </w:p>
        </w:tc>
        <w:tc>
          <w:tcPr>
            <w:tcW w:w="2693" w:type="dxa"/>
            <w:noWrap w:val="0"/>
            <w:vAlign w:val="center"/>
          </w:tcPr>
          <w:p w14:paraId="6D78E90A">
            <w:pPr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387</w:t>
            </w:r>
          </w:p>
        </w:tc>
        <w:tc>
          <w:tcPr>
            <w:tcW w:w="2408" w:type="dxa"/>
            <w:noWrap w:val="0"/>
            <w:vAlign w:val="center"/>
          </w:tcPr>
          <w:p w14:paraId="28BB0A32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4025 </w:t>
            </w:r>
          </w:p>
        </w:tc>
        <w:tc>
          <w:tcPr>
            <w:tcW w:w="2237" w:type="dxa"/>
            <w:noWrap w:val="0"/>
            <w:vAlign w:val="top"/>
          </w:tcPr>
          <w:p w14:paraId="7CEB87A8">
            <w:pPr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</w:tr>
      <w:tr w14:paraId="571A7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69" w:type="dxa"/>
            <w:noWrap w:val="0"/>
            <w:vAlign w:val="center"/>
          </w:tcPr>
          <w:p w14:paraId="6A8FCB75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工业和信息化</w:t>
            </w:r>
            <w:r>
              <w:rPr>
                <w:rFonts w:hint="eastAsia" w:ascii="仿宋" w:hAnsi="仿宋" w:eastAsia="仿宋"/>
                <w:snapToGrid w:val="0"/>
                <w:color w:val="auto"/>
                <w:kern w:val="0"/>
                <w:sz w:val="28"/>
                <w:szCs w:val="28"/>
              </w:rPr>
              <w:t>局</w:t>
            </w:r>
          </w:p>
        </w:tc>
        <w:tc>
          <w:tcPr>
            <w:tcW w:w="2693" w:type="dxa"/>
            <w:noWrap w:val="0"/>
            <w:vAlign w:val="center"/>
          </w:tcPr>
          <w:p w14:paraId="2851ABB1">
            <w:pPr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587</w:t>
            </w:r>
          </w:p>
        </w:tc>
        <w:tc>
          <w:tcPr>
            <w:tcW w:w="2408" w:type="dxa"/>
            <w:noWrap w:val="0"/>
            <w:vAlign w:val="center"/>
          </w:tcPr>
          <w:p w14:paraId="4B1ED0C5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6105 </w:t>
            </w:r>
          </w:p>
        </w:tc>
        <w:tc>
          <w:tcPr>
            <w:tcW w:w="2237" w:type="dxa"/>
            <w:noWrap w:val="0"/>
            <w:vAlign w:val="top"/>
          </w:tcPr>
          <w:p w14:paraId="07526010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2C6E27CC">
      <w:pPr>
        <w:rPr>
          <w:rFonts w:hint="eastAsia" w:ascii="仿宋" w:hAnsi="仿宋" w:eastAsia="仿宋"/>
          <w:spacing w:val="-20"/>
          <w:sz w:val="28"/>
          <w:szCs w:val="28"/>
        </w:rPr>
      </w:pPr>
    </w:p>
    <w:p w14:paraId="135DFC64"/>
    <w:p w14:paraId="7628861E">
      <w:pPr>
        <w:pStyle w:val="2"/>
      </w:pPr>
    </w:p>
    <w:p w14:paraId="5442BEB5">
      <w:pPr>
        <w:pStyle w:val="2"/>
      </w:pPr>
    </w:p>
    <w:p w14:paraId="08735B23"/>
    <w:p w14:paraId="17827579"/>
    <w:p w14:paraId="61844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eastAsia="黑体"/>
          <w:snapToGrid w:val="0"/>
          <w:kern w:val="0"/>
          <w:sz w:val="30"/>
          <w:szCs w:val="30"/>
        </w:rPr>
      </w:pPr>
      <w:r>
        <w:rPr>
          <w:rFonts w:hint="eastAsia" w:ascii="黑体" w:eastAsia="黑体"/>
          <w:snapToGrid w:val="0"/>
          <w:kern w:val="0"/>
          <w:sz w:val="30"/>
          <w:szCs w:val="30"/>
        </w:rPr>
        <w:t>表</w:t>
      </w:r>
      <w:r>
        <w:rPr>
          <w:rFonts w:hint="eastAsia" w:ascii="黑体" w:eastAsia="黑体"/>
          <w:snapToGrid w:val="0"/>
          <w:kern w:val="0"/>
          <w:sz w:val="30"/>
          <w:szCs w:val="30"/>
          <w:lang w:val="en-US" w:eastAsia="zh-CN"/>
        </w:rPr>
        <w:t>4-1</w:t>
      </w:r>
      <w:r>
        <w:rPr>
          <w:rFonts w:hint="eastAsia" w:ascii="黑体" w:eastAsia="黑体"/>
          <w:snapToGrid w:val="0"/>
          <w:kern w:val="0"/>
          <w:sz w:val="30"/>
          <w:szCs w:val="30"/>
          <w:lang w:eastAsia="zh-CN"/>
        </w:rPr>
        <w:t>后宅镇</w:t>
      </w:r>
      <w:r>
        <w:rPr>
          <w:rFonts w:hint="eastAsia" w:ascii="黑体" w:eastAsia="黑体"/>
          <w:snapToGrid w:val="0"/>
          <w:kern w:val="0"/>
          <w:sz w:val="30"/>
          <w:szCs w:val="30"/>
        </w:rPr>
        <w:t>20</w:t>
      </w:r>
      <w:r>
        <w:rPr>
          <w:rFonts w:hint="eastAsia" w:ascii="黑体" w:eastAsia="黑体"/>
          <w:snapToGrid w:val="0"/>
          <w:kern w:val="0"/>
          <w:sz w:val="30"/>
          <w:szCs w:val="30"/>
          <w:lang w:val="en-US" w:eastAsia="zh-CN"/>
        </w:rPr>
        <w:t>25</w:t>
      </w:r>
      <w:r>
        <w:rPr>
          <w:rFonts w:hint="eastAsia" w:ascii="黑体" w:eastAsia="黑体"/>
          <w:snapToGrid w:val="0"/>
          <w:kern w:val="0"/>
          <w:sz w:val="30"/>
          <w:szCs w:val="30"/>
        </w:rPr>
        <w:t>年省级以上生态公益林损失性补偿资金</w:t>
      </w:r>
    </w:p>
    <w:p w14:paraId="39185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eastAsia="黑体"/>
          <w:snapToGrid w:val="0"/>
          <w:kern w:val="0"/>
          <w:sz w:val="30"/>
          <w:szCs w:val="30"/>
        </w:rPr>
      </w:pPr>
      <w:r>
        <w:rPr>
          <w:rFonts w:hint="eastAsia" w:ascii="黑体" w:eastAsia="黑体"/>
          <w:snapToGrid w:val="0"/>
          <w:kern w:val="0"/>
          <w:sz w:val="30"/>
          <w:szCs w:val="30"/>
        </w:rPr>
        <w:t>(特殊区域增量)分配表</w:t>
      </w:r>
    </w:p>
    <w:p w14:paraId="707BE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                                                          单位：亩、元</w:t>
      </w:r>
    </w:p>
    <w:tbl>
      <w:tblPr>
        <w:tblStyle w:val="3"/>
        <w:tblpPr w:leftFromText="180" w:rightFromText="180" w:vertAnchor="text" w:horzAnchor="page" w:tblpX="2011" w:tblpY="110"/>
        <w:tblOverlap w:val="never"/>
        <w:tblW w:w="8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700"/>
        <w:gridCol w:w="3125"/>
      </w:tblGrid>
      <w:tr w14:paraId="39EA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4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1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省级以上生态公益林（特殊区域）面积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E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增量补偿资金</w:t>
            </w:r>
          </w:p>
          <w:p w14:paraId="794FA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(特殊区域增量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元/亩，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80%用于补偿金发放)</w:t>
            </w:r>
          </w:p>
        </w:tc>
      </w:tr>
      <w:tr w14:paraId="1D8B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15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62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11798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E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122699（含村）</w:t>
            </w:r>
          </w:p>
        </w:tc>
      </w:tr>
      <w:tr w14:paraId="6FC1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B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北面村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C9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9 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41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94 </w:t>
            </w:r>
          </w:p>
        </w:tc>
      </w:tr>
      <w:tr w14:paraId="41928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8D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永兴村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C8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599 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E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6230 </w:t>
            </w:r>
          </w:p>
        </w:tc>
      </w:tr>
      <w:tr w14:paraId="3097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E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城西村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23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26 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A4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270 </w:t>
            </w:r>
          </w:p>
        </w:tc>
      </w:tr>
      <w:tr w14:paraId="37E38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D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前埔埕村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C4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23 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DC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239 </w:t>
            </w:r>
          </w:p>
        </w:tc>
      </w:tr>
      <w:tr w14:paraId="0AE9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76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光明村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92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2659 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7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27653 </w:t>
            </w:r>
          </w:p>
        </w:tc>
      </w:tr>
      <w:tr w14:paraId="4016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2C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西山农村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B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659 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8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6854 </w:t>
            </w:r>
          </w:p>
        </w:tc>
      </w:tr>
      <w:tr w14:paraId="645A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36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西山盐村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6E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373 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1C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3879 </w:t>
            </w:r>
          </w:p>
        </w:tc>
      </w:tr>
      <w:tr w14:paraId="50AE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9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南光村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4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1109 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B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11534 </w:t>
            </w:r>
          </w:p>
        </w:tc>
      </w:tr>
      <w:tr w14:paraId="5F942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1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宫前农村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0D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971 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E2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10098 </w:t>
            </w:r>
          </w:p>
        </w:tc>
      </w:tr>
      <w:tr w14:paraId="78AD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9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宫前渔村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C6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261 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6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2714 </w:t>
            </w:r>
          </w:p>
        </w:tc>
      </w:tr>
      <w:tr w14:paraId="0037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CB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港畔渔村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E6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215 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6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2236 </w:t>
            </w:r>
          </w:p>
        </w:tc>
      </w:tr>
      <w:tr w14:paraId="6205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14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龙地农村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62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755 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59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7852 </w:t>
            </w:r>
          </w:p>
        </w:tc>
      </w:tr>
      <w:tr w14:paraId="72C3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2F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龙地渔村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A0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467 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17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4857 </w:t>
            </w:r>
          </w:p>
        </w:tc>
      </w:tr>
      <w:tr w14:paraId="3FE7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6C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山顶农村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C0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1809 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4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18814 </w:t>
            </w:r>
          </w:p>
        </w:tc>
      </w:tr>
      <w:tr w14:paraId="77A8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0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山顶渔村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E3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1098 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C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11419 </w:t>
            </w:r>
          </w:p>
        </w:tc>
      </w:tr>
      <w:tr w14:paraId="2BAD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B9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羊屿村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20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765 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B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7956 </w:t>
            </w:r>
          </w:p>
        </w:tc>
      </w:tr>
    </w:tbl>
    <w:p w14:paraId="5798671B">
      <w:pPr>
        <w:jc w:val="center"/>
        <w:rPr>
          <w:rFonts w:hint="eastAsia"/>
        </w:rPr>
      </w:pPr>
    </w:p>
    <w:p w14:paraId="65591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eastAsia="黑体"/>
          <w:snapToGrid w:val="0"/>
          <w:kern w:val="0"/>
          <w:sz w:val="30"/>
          <w:szCs w:val="30"/>
        </w:rPr>
      </w:pPr>
      <w:r>
        <w:rPr>
          <w:rFonts w:hint="eastAsia" w:ascii="黑体" w:eastAsia="黑体"/>
          <w:snapToGrid w:val="0"/>
          <w:kern w:val="0"/>
          <w:sz w:val="30"/>
          <w:szCs w:val="30"/>
        </w:rPr>
        <w:t>表</w:t>
      </w:r>
      <w:r>
        <w:rPr>
          <w:rFonts w:hint="eastAsia" w:ascii="黑体" w:eastAsia="黑体"/>
          <w:snapToGrid w:val="0"/>
          <w:kern w:val="0"/>
          <w:sz w:val="30"/>
          <w:szCs w:val="30"/>
          <w:lang w:val="en-US" w:eastAsia="zh-CN"/>
        </w:rPr>
        <w:t>4-2云澳镇</w:t>
      </w:r>
      <w:r>
        <w:rPr>
          <w:rFonts w:hint="eastAsia" w:ascii="黑体" w:eastAsia="黑体"/>
          <w:snapToGrid w:val="0"/>
          <w:kern w:val="0"/>
          <w:sz w:val="30"/>
          <w:szCs w:val="30"/>
        </w:rPr>
        <w:t>20</w:t>
      </w:r>
      <w:r>
        <w:rPr>
          <w:rFonts w:hint="eastAsia" w:ascii="黑体" w:eastAsia="黑体"/>
          <w:snapToGrid w:val="0"/>
          <w:kern w:val="0"/>
          <w:sz w:val="30"/>
          <w:szCs w:val="30"/>
          <w:lang w:val="en-US" w:eastAsia="zh-CN"/>
        </w:rPr>
        <w:t>25</w:t>
      </w:r>
      <w:r>
        <w:rPr>
          <w:rFonts w:hint="eastAsia" w:ascii="黑体" w:eastAsia="黑体"/>
          <w:snapToGrid w:val="0"/>
          <w:kern w:val="0"/>
          <w:sz w:val="30"/>
          <w:szCs w:val="30"/>
        </w:rPr>
        <w:t>年省级以上生态公益林损失性补偿资金</w:t>
      </w:r>
    </w:p>
    <w:p w14:paraId="2C434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eastAsia="黑体"/>
          <w:snapToGrid w:val="0"/>
          <w:kern w:val="0"/>
          <w:sz w:val="30"/>
          <w:szCs w:val="30"/>
        </w:rPr>
      </w:pPr>
      <w:r>
        <w:rPr>
          <w:rFonts w:hint="eastAsia" w:ascii="黑体" w:eastAsia="黑体"/>
          <w:snapToGrid w:val="0"/>
          <w:kern w:val="0"/>
          <w:sz w:val="30"/>
          <w:szCs w:val="30"/>
        </w:rPr>
        <w:t>(特殊区域增量)分配表</w:t>
      </w:r>
    </w:p>
    <w:p w14:paraId="7C65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                                                          单位：亩、元</w:t>
      </w:r>
    </w:p>
    <w:p w14:paraId="68D9BAD4">
      <w:pPr>
        <w:jc w:val="both"/>
        <w:rPr>
          <w:rFonts w:hint="eastAsia" w:ascii="宋体" w:hAnsi="宋体"/>
          <w:spacing w:val="-20"/>
          <w:szCs w:val="21"/>
        </w:rPr>
      </w:pPr>
    </w:p>
    <w:tbl>
      <w:tblPr>
        <w:tblStyle w:val="3"/>
        <w:tblW w:w="810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700"/>
        <w:gridCol w:w="2880"/>
      </w:tblGrid>
      <w:tr w14:paraId="0643D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E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0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省级以上生态公益林（特殊区域）面积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B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增量补偿资金</w:t>
            </w:r>
          </w:p>
          <w:p w14:paraId="7F17D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(特殊区域增量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元/亩，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80%用于补偿金发放)</w:t>
            </w:r>
          </w:p>
        </w:tc>
      </w:tr>
      <w:tr w14:paraId="3B3B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8B734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合计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C7128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8904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1E53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93396（含村）</w:t>
            </w:r>
          </w:p>
        </w:tc>
      </w:tr>
      <w:tr w14:paraId="035F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B736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云祥村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145F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2439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52E59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25366 </w:t>
            </w:r>
          </w:p>
        </w:tc>
      </w:tr>
      <w:tr w14:paraId="3E15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C5484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西畔村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23BE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203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F895D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2111 </w:t>
            </w:r>
          </w:p>
        </w:tc>
      </w:tr>
      <w:tr w14:paraId="1645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2989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云星村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B00B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2911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1010B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31068</w:t>
            </w:r>
          </w:p>
        </w:tc>
      </w:tr>
      <w:tr w14:paraId="7DEE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6937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中柱村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54323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1453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CA11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15111 </w:t>
            </w:r>
          </w:p>
        </w:tc>
      </w:tr>
      <w:tr w14:paraId="68C2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DC9F1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南台村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4AC5F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52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BE35A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541 </w:t>
            </w:r>
          </w:p>
        </w:tc>
      </w:tr>
      <w:tr w14:paraId="34C8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13779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荖园村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3DEA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1620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0EAA8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16848 </w:t>
            </w:r>
          </w:p>
        </w:tc>
      </w:tr>
      <w:tr w14:paraId="6F52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2C664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东澳村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EEE52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19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5868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198 </w:t>
            </w:r>
          </w:p>
        </w:tc>
      </w:tr>
      <w:tr w14:paraId="5E71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6A60B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云英村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0A7E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207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435B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2153 </w:t>
            </w:r>
          </w:p>
        </w:tc>
      </w:tr>
      <w:tr w14:paraId="6365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55F86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45019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2D65C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FE9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00FD0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6E1B1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3ED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6033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BCADB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45798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77610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514D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2167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21AF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C999B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5EB6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99296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3ED27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F3DFB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5B0B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E467F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3CE3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32238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1DEC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06F43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F8AB2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6CDED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</w:tbl>
    <w:p w14:paraId="46A55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eastAsia="黑体"/>
          <w:snapToGrid w:val="0"/>
          <w:kern w:val="0"/>
          <w:sz w:val="30"/>
          <w:szCs w:val="30"/>
        </w:rPr>
      </w:pPr>
    </w:p>
    <w:p w14:paraId="52E19251">
      <w:pPr>
        <w:pStyle w:val="2"/>
        <w:rPr>
          <w:rFonts w:hint="eastAsia"/>
        </w:rPr>
      </w:pPr>
    </w:p>
    <w:p w14:paraId="12456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eastAsia="黑体"/>
          <w:snapToGrid w:val="0"/>
          <w:kern w:val="0"/>
          <w:sz w:val="30"/>
          <w:szCs w:val="30"/>
        </w:rPr>
      </w:pPr>
      <w:r>
        <w:rPr>
          <w:rFonts w:hint="eastAsia" w:ascii="黑体" w:eastAsia="黑体"/>
          <w:snapToGrid w:val="0"/>
          <w:kern w:val="0"/>
          <w:sz w:val="30"/>
          <w:szCs w:val="30"/>
        </w:rPr>
        <w:t>表</w:t>
      </w:r>
      <w:r>
        <w:rPr>
          <w:rFonts w:hint="eastAsia" w:ascii="黑体" w:eastAsia="黑体"/>
          <w:snapToGrid w:val="0"/>
          <w:kern w:val="0"/>
          <w:sz w:val="30"/>
          <w:szCs w:val="30"/>
          <w:lang w:val="en-US" w:eastAsia="zh-CN"/>
        </w:rPr>
        <w:t>4-3</w:t>
      </w:r>
      <w:r>
        <w:rPr>
          <w:rFonts w:hint="eastAsia" w:ascii="黑体" w:eastAsia="黑体"/>
          <w:snapToGrid w:val="0"/>
          <w:kern w:val="0"/>
          <w:sz w:val="30"/>
          <w:szCs w:val="30"/>
          <w:lang w:eastAsia="zh-CN"/>
        </w:rPr>
        <w:t>深澳镇</w:t>
      </w:r>
      <w:r>
        <w:rPr>
          <w:rFonts w:hint="eastAsia" w:ascii="黑体" w:eastAsia="黑体"/>
          <w:snapToGrid w:val="0"/>
          <w:kern w:val="0"/>
          <w:sz w:val="30"/>
          <w:szCs w:val="30"/>
        </w:rPr>
        <w:t>20</w:t>
      </w:r>
      <w:r>
        <w:rPr>
          <w:rFonts w:hint="eastAsia" w:ascii="黑体" w:eastAsia="黑体"/>
          <w:snapToGrid w:val="0"/>
          <w:kern w:val="0"/>
          <w:sz w:val="30"/>
          <w:szCs w:val="30"/>
          <w:lang w:val="en-US" w:eastAsia="zh-CN"/>
        </w:rPr>
        <w:t>25</w:t>
      </w:r>
      <w:r>
        <w:rPr>
          <w:rFonts w:hint="eastAsia" w:ascii="黑体" w:eastAsia="黑体"/>
          <w:snapToGrid w:val="0"/>
          <w:kern w:val="0"/>
          <w:sz w:val="30"/>
          <w:szCs w:val="30"/>
        </w:rPr>
        <w:t>年省级以上生态公益林损失性补偿资金</w:t>
      </w:r>
    </w:p>
    <w:p w14:paraId="55F68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eastAsia="黑体"/>
          <w:snapToGrid w:val="0"/>
          <w:kern w:val="0"/>
          <w:sz w:val="30"/>
          <w:szCs w:val="30"/>
        </w:rPr>
      </w:pPr>
      <w:r>
        <w:rPr>
          <w:rFonts w:hint="eastAsia" w:ascii="黑体" w:eastAsia="黑体"/>
          <w:snapToGrid w:val="0"/>
          <w:kern w:val="0"/>
          <w:sz w:val="30"/>
          <w:szCs w:val="30"/>
        </w:rPr>
        <w:t>(特殊区域增量)分配表</w:t>
      </w:r>
    </w:p>
    <w:p w14:paraId="74320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eastAsia="黑体"/>
          <w:spacing w:val="-20"/>
          <w:sz w:val="30"/>
          <w:szCs w:val="30"/>
        </w:rPr>
      </w:pPr>
      <w:r>
        <w:rPr>
          <w:rFonts w:hint="eastAsia"/>
          <w:snapToGrid w:val="0"/>
          <w:kern w:val="0"/>
        </w:rPr>
        <w:t xml:space="preserve">                                                          单位：亩、元</w:t>
      </w:r>
    </w:p>
    <w:tbl>
      <w:tblPr>
        <w:tblStyle w:val="3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700"/>
        <w:gridCol w:w="2880"/>
      </w:tblGrid>
      <w:tr w14:paraId="2E66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DE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4A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省级以上生态公益林（特殊区域）面积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AE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增量补偿资金</w:t>
            </w:r>
          </w:p>
          <w:p w14:paraId="73BE8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(特殊区域增量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元/亩，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80%用于补偿金发放)</w:t>
            </w:r>
          </w:p>
        </w:tc>
      </w:tr>
      <w:tr w14:paraId="5ED4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4A198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合计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36AD">
            <w:pPr>
              <w:spacing w:line="400" w:lineRule="exact"/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>20340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73ED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212243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 xml:space="preserve">（含村） </w:t>
            </w:r>
          </w:p>
        </w:tc>
      </w:tr>
      <w:tr w14:paraId="33DE5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E0B74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深澳镇政府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FCAE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744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7584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7737 </w:t>
            </w:r>
          </w:p>
        </w:tc>
      </w:tr>
      <w:tr w14:paraId="556C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C65B1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松岭村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0324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5338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142AA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55515 </w:t>
            </w:r>
          </w:p>
        </w:tc>
      </w:tr>
      <w:tr w14:paraId="1E3C7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1D2F2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圆山村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693A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3229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9E7C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33582 </w:t>
            </w:r>
          </w:p>
        </w:tc>
      </w:tr>
      <w:tr w14:paraId="6C942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2A50D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走马埔村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0723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1642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0F95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17077 </w:t>
            </w:r>
          </w:p>
        </w:tc>
      </w:tr>
      <w:tr w14:paraId="3341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2914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后花园村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E7E6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1518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3F459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15966</w:t>
            </w:r>
          </w:p>
        </w:tc>
      </w:tr>
      <w:tr w14:paraId="366C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A518F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金山村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50D24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7013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EDBFE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72935 </w:t>
            </w:r>
          </w:p>
        </w:tc>
      </w:tr>
      <w:tr w14:paraId="6FD19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538EB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三澳村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6469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834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44298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9202</w:t>
            </w:r>
          </w:p>
        </w:tc>
      </w:tr>
      <w:tr w14:paraId="78A2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60E75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吴平寨村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1CE0A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22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8E394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229 </w:t>
            </w:r>
          </w:p>
        </w:tc>
      </w:tr>
      <w:tr w14:paraId="3C69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05701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84384">
            <w:pPr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D8F5F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5FB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5A82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27A07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C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5C44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1FDE3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B6021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62118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58B60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3884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6A7F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99F12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7706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CBE7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8C180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F0293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7918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998C9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DEE6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32BB8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79DC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6F4D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E2530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66E49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5B58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94827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9BDEB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AE93C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</w:tbl>
    <w:p w14:paraId="19A0E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eastAsia="黑体"/>
          <w:snapToGrid w:val="0"/>
          <w:kern w:val="0"/>
          <w:sz w:val="30"/>
          <w:szCs w:val="30"/>
        </w:rPr>
      </w:pPr>
    </w:p>
    <w:p w14:paraId="2B38A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eastAsia="黑体"/>
          <w:snapToGrid w:val="0"/>
          <w:kern w:val="0"/>
          <w:sz w:val="30"/>
          <w:szCs w:val="30"/>
        </w:rPr>
      </w:pPr>
      <w:r>
        <w:rPr>
          <w:rFonts w:hint="eastAsia" w:ascii="黑体" w:eastAsia="黑体"/>
          <w:snapToGrid w:val="0"/>
          <w:kern w:val="0"/>
          <w:sz w:val="30"/>
          <w:szCs w:val="30"/>
        </w:rPr>
        <w:t>表</w:t>
      </w:r>
      <w:r>
        <w:rPr>
          <w:rFonts w:hint="eastAsia" w:ascii="黑体" w:eastAsia="黑体"/>
          <w:snapToGrid w:val="0"/>
          <w:kern w:val="0"/>
          <w:sz w:val="30"/>
          <w:szCs w:val="30"/>
          <w:lang w:val="en-US" w:eastAsia="zh-CN"/>
        </w:rPr>
        <w:t>4-4</w:t>
      </w:r>
      <w:r>
        <w:rPr>
          <w:rFonts w:hint="eastAsia" w:ascii="黑体" w:eastAsia="黑体"/>
          <w:snapToGrid w:val="0"/>
          <w:kern w:val="0"/>
          <w:sz w:val="30"/>
          <w:szCs w:val="30"/>
          <w:lang w:eastAsia="zh-CN"/>
        </w:rPr>
        <w:t>青澳管委</w:t>
      </w:r>
      <w:r>
        <w:rPr>
          <w:rFonts w:hint="eastAsia" w:ascii="黑体" w:eastAsia="黑体"/>
          <w:snapToGrid w:val="0"/>
          <w:kern w:val="0"/>
          <w:sz w:val="30"/>
          <w:szCs w:val="30"/>
        </w:rPr>
        <w:t>20</w:t>
      </w:r>
      <w:r>
        <w:rPr>
          <w:rFonts w:hint="eastAsia" w:ascii="黑体" w:eastAsia="黑体"/>
          <w:snapToGrid w:val="0"/>
          <w:kern w:val="0"/>
          <w:sz w:val="30"/>
          <w:szCs w:val="30"/>
          <w:lang w:val="en-US" w:eastAsia="zh-CN"/>
        </w:rPr>
        <w:t>25</w:t>
      </w:r>
      <w:r>
        <w:rPr>
          <w:rFonts w:hint="eastAsia" w:ascii="黑体" w:eastAsia="黑体"/>
          <w:snapToGrid w:val="0"/>
          <w:kern w:val="0"/>
          <w:sz w:val="30"/>
          <w:szCs w:val="30"/>
        </w:rPr>
        <w:t>年省级以上生态公益林损失性补偿资金</w:t>
      </w:r>
    </w:p>
    <w:p w14:paraId="3CB02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eastAsia="黑体"/>
          <w:snapToGrid w:val="0"/>
          <w:kern w:val="0"/>
          <w:sz w:val="30"/>
          <w:szCs w:val="30"/>
        </w:rPr>
      </w:pPr>
      <w:r>
        <w:rPr>
          <w:rFonts w:hint="eastAsia" w:ascii="黑体" w:eastAsia="黑体"/>
          <w:snapToGrid w:val="0"/>
          <w:kern w:val="0"/>
          <w:sz w:val="30"/>
          <w:szCs w:val="30"/>
        </w:rPr>
        <w:t>(特殊区域增量)分配表</w:t>
      </w:r>
    </w:p>
    <w:p w14:paraId="46853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eastAsia="黑体"/>
          <w:spacing w:val="-20"/>
          <w:sz w:val="30"/>
          <w:szCs w:val="30"/>
        </w:rPr>
      </w:pPr>
      <w:r>
        <w:rPr>
          <w:rFonts w:hint="eastAsia"/>
          <w:snapToGrid w:val="0"/>
          <w:kern w:val="0"/>
        </w:rPr>
        <w:t xml:space="preserve">                                                          单位：亩、元</w:t>
      </w:r>
    </w:p>
    <w:tbl>
      <w:tblPr>
        <w:tblStyle w:val="3"/>
        <w:tblW w:w="810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700"/>
        <w:gridCol w:w="2880"/>
      </w:tblGrid>
      <w:tr w14:paraId="61C0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27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E6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省级以上生态公益林（特殊区域）面积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D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增量补偿资金</w:t>
            </w:r>
          </w:p>
          <w:p w14:paraId="4048E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(特殊区域增量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元/亩，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80%用于补偿金发放)</w:t>
            </w:r>
          </w:p>
        </w:tc>
      </w:tr>
      <w:tr w14:paraId="62D5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33EC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5F6F8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5383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C3FD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57334（含村）</w:t>
            </w:r>
          </w:p>
        </w:tc>
      </w:tr>
      <w:tr w14:paraId="210C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4ECCA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六都村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0DCA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2363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B316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24575 </w:t>
            </w:r>
          </w:p>
        </w:tc>
      </w:tr>
      <w:tr w14:paraId="7C54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8DCD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后窑村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F090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725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3D077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7630</w:t>
            </w:r>
          </w:p>
        </w:tc>
      </w:tr>
      <w:tr w14:paraId="09E0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3FED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九溪澳村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41864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1147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6532A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11929 </w:t>
            </w:r>
          </w:p>
        </w:tc>
      </w:tr>
      <w:tr w14:paraId="4B29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48DE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后兰村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978BC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1148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71A17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13200</w:t>
            </w:r>
          </w:p>
        </w:tc>
      </w:tr>
      <w:tr w14:paraId="61CF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E53C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B5A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E57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</w:tr>
      <w:tr w14:paraId="6DF2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B69A3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2DC4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6B296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60B3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240B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FE3C3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844B1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2829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FF40B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5C10F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05CF0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1AEF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816EC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46471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0DA35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6A2A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37FB2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BA5F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E48F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56096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F7D6B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CCA10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4CC9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0E1E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A59CF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FFB04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42A67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614E1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C96F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59AB7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A89CD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2F25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5CBF1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95ED0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4B00E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4EEC7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49548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C70BF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676F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6D0B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37676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15E03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EE4E5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</w:tbl>
    <w:p w14:paraId="6B031454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ZmU0NmIyMWJiOGFhYzgyOGYyN2NhMThmZDM2MWYifQ=="/>
  </w:docVars>
  <w:rsids>
    <w:rsidRoot w:val="1AD6254F"/>
    <w:rsid w:val="016D4CFE"/>
    <w:rsid w:val="052753E7"/>
    <w:rsid w:val="089D36B7"/>
    <w:rsid w:val="08F85B01"/>
    <w:rsid w:val="102D1D89"/>
    <w:rsid w:val="121B0047"/>
    <w:rsid w:val="14DD727C"/>
    <w:rsid w:val="1AD6254F"/>
    <w:rsid w:val="1D5771B1"/>
    <w:rsid w:val="1EB22F74"/>
    <w:rsid w:val="219E49F1"/>
    <w:rsid w:val="259E10D5"/>
    <w:rsid w:val="27EE79A4"/>
    <w:rsid w:val="2DA10A3A"/>
    <w:rsid w:val="2F275DE7"/>
    <w:rsid w:val="32F50547"/>
    <w:rsid w:val="34B77E94"/>
    <w:rsid w:val="35593181"/>
    <w:rsid w:val="35DE52C2"/>
    <w:rsid w:val="37C92C33"/>
    <w:rsid w:val="3FD04F82"/>
    <w:rsid w:val="42C80461"/>
    <w:rsid w:val="4438107E"/>
    <w:rsid w:val="4B697978"/>
    <w:rsid w:val="4B701707"/>
    <w:rsid w:val="4DF14BB3"/>
    <w:rsid w:val="52E91706"/>
    <w:rsid w:val="575A5ADC"/>
    <w:rsid w:val="58577792"/>
    <w:rsid w:val="5A506EAA"/>
    <w:rsid w:val="668608FB"/>
    <w:rsid w:val="74797396"/>
    <w:rsid w:val="7B39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768</Words>
  <Characters>1110</Characters>
  <Lines>0</Lines>
  <Paragraphs>0</Paragraphs>
  <TotalTime>3</TotalTime>
  <ScaleCrop>false</ScaleCrop>
  <LinksUpToDate>false</LinksUpToDate>
  <CharactersWithSpaces>1496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2021-03-14T01:16:00Z</dcterms:created>
  <dc:creator>茶语</dc:creator>
  <cp:lastModifiedBy>郑佳瑩</cp:lastModifiedBy>
  <cp:lastPrinted>2024-03-01T02:15:00Z</cp:lastPrinted>
  <dcterms:modified xsi:type="dcterms:W3CDTF">2025-01-25T08:10:27Z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EE2F190E04064AFE836C1357540C929F</vt:lpwstr>
  </property>
  <property fmtid="{D5CDD505-2E9C-101B-9397-08002B2CF9AE}" pid="4" name="KSOTemplateDocerSaveRecord">
    <vt:lpwstr>eyJoZGlkIjoiZTkxOGFjNTU5NjUyNTljYWQ3ODAyMGE1YTdjNTUzYWYiLCJ1c2VySWQiOiIxMzI3MTIyNDAyIn0=</vt:lpwstr>
  </property>
</Properties>
</file>