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0FCA2">
      <w:pPr>
        <w:pStyle w:val="3"/>
        <w:ind w:left="0" w:left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附件2</w:t>
      </w:r>
    </w:p>
    <w:p w14:paraId="1AB3C947">
      <w:pPr>
        <w:pStyle w:val="3"/>
        <w:ind w:left="0" w:leftChars="0" w:firstLine="452" w:firstLineChars="10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  <w:shd w:val="clear" w:color="auto" w:fill="FFFFFF"/>
          <w:lang w:val="en-US" w:eastAsia="zh-CN"/>
        </w:rPr>
        <w:t>南澳县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  <w:shd w:val="clear" w:color="auto" w:fill="FFFFFF"/>
          <w:lang w:eastAsia="zh-CN"/>
        </w:rPr>
        <w:t>云澳镇就业驿站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  <w:shd w:val="clear" w:color="auto" w:fill="FFFFFF"/>
          <w:lang w:val="en-US" w:eastAsia="zh-CN"/>
        </w:rPr>
        <w:t>运营单位评分表</w:t>
      </w:r>
    </w:p>
    <w:p w14:paraId="62C68937">
      <w:pPr>
        <w:rPr>
          <w:rFonts w:hint="eastAsia"/>
          <w:lang w:val="en-US" w:eastAsia="zh-CN"/>
        </w:rPr>
      </w:pPr>
    </w:p>
    <w:p w14:paraId="75B1F7A7">
      <w:pPr>
        <w:pStyle w:val="3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715"/>
        <w:gridCol w:w="2167"/>
        <w:gridCol w:w="1900"/>
        <w:gridCol w:w="1503"/>
      </w:tblGrid>
      <w:tr w14:paraId="6F48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top"/>
          </w:tcPr>
          <w:p w14:paraId="17E1814B">
            <w:pPr>
              <w:pStyle w:val="3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评审项目</w:t>
            </w:r>
          </w:p>
        </w:tc>
        <w:tc>
          <w:tcPr>
            <w:tcW w:w="1715" w:type="dxa"/>
            <w:vAlign w:val="top"/>
          </w:tcPr>
          <w:p w14:paraId="2C24B566">
            <w:pPr>
              <w:pStyle w:val="3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2167" w:type="dxa"/>
            <w:vAlign w:val="top"/>
          </w:tcPr>
          <w:p w14:paraId="1D7053ED">
            <w:pPr>
              <w:pStyle w:val="3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申报单位自评情况</w:t>
            </w:r>
          </w:p>
        </w:tc>
        <w:tc>
          <w:tcPr>
            <w:tcW w:w="1900" w:type="dxa"/>
            <w:vAlign w:val="top"/>
          </w:tcPr>
          <w:p w14:paraId="168C6EFB">
            <w:pPr>
              <w:pStyle w:val="3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申报单位自评分</w:t>
            </w:r>
          </w:p>
        </w:tc>
        <w:tc>
          <w:tcPr>
            <w:tcW w:w="1503" w:type="dxa"/>
            <w:vAlign w:val="top"/>
          </w:tcPr>
          <w:p w14:paraId="307A9EE9">
            <w:pPr>
              <w:pStyle w:val="3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评审组打分</w:t>
            </w:r>
          </w:p>
        </w:tc>
      </w:tr>
      <w:tr w14:paraId="76D5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237" w:type="dxa"/>
            <w:vAlign w:val="center"/>
          </w:tcPr>
          <w:p w14:paraId="0B05F9F0">
            <w:pPr>
              <w:pStyle w:val="3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1、场地（20分）</w:t>
            </w:r>
          </w:p>
        </w:tc>
        <w:tc>
          <w:tcPr>
            <w:tcW w:w="1715" w:type="dxa"/>
            <w:vAlign w:val="top"/>
          </w:tcPr>
          <w:p w14:paraId="7F89B4D4">
            <w:pPr>
              <w:pStyle w:val="3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可利用面积不少于20平方米(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0分)；少于20平方米（0分）。</w:t>
            </w:r>
          </w:p>
        </w:tc>
        <w:tc>
          <w:tcPr>
            <w:tcW w:w="2167" w:type="dxa"/>
            <w:vAlign w:val="top"/>
          </w:tcPr>
          <w:p w14:paraId="5400FD26"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top"/>
          </w:tcPr>
          <w:p w14:paraId="24656C37"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 w14:paraId="3607A858"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30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58CEA66F"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2、设备（40分）</w:t>
            </w:r>
          </w:p>
        </w:tc>
        <w:tc>
          <w:tcPr>
            <w:tcW w:w="1715" w:type="dxa"/>
            <w:vAlign w:val="top"/>
          </w:tcPr>
          <w:p w14:paraId="0AB2D3F0">
            <w:pPr>
              <w:pStyle w:val="3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具备日常办公及网络运营条件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：1、电脑；2、网络宽带；3、打印机；4、网络平台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（满分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0分,每项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分）。</w:t>
            </w:r>
          </w:p>
        </w:tc>
        <w:tc>
          <w:tcPr>
            <w:tcW w:w="2167" w:type="dxa"/>
            <w:vAlign w:val="top"/>
          </w:tcPr>
          <w:p w14:paraId="551CD1AB"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top"/>
          </w:tcPr>
          <w:p w14:paraId="77291165"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 w14:paraId="60F4382E"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5F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541C6D0C">
            <w:pPr>
              <w:pStyle w:val="3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3、团队（40分）</w:t>
            </w:r>
          </w:p>
        </w:tc>
        <w:tc>
          <w:tcPr>
            <w:tcW w:w="1715" w:type="dxa"/>
            <w:vAlign w:val="top"/>
          </w:tcPr>
          <w:p w14:paraId="103D8F33">
            <w:pPr>
              <w:pStyle w:val="3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有明确的运营管理主体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有较为稳定的运营管理团队（至少配备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名以上专职工作人员）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具备相关职业资格、专项能力或培训经历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；有无开展用工对接服务经历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。（满分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分，每项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）。</w:t>
            </w:r>
          </w:p>
        </w:tc>
        <w:tc>
          <w:tcPr>
            <w:tcW w:w="2167" w:type="dxa"/>
            <w:vAlign w:val="top"/>
          </w:tcPr>
          <w:p w14:paraId="6399AC79"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top"/>
          </w:tcPr>
          <w:p w14:paraId="52795AC6"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 w14:paraId="0F2DEA3D"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507F4D3">
      <w:pPr>
        <w:pStyle w:val="3"/>
        <w:rPr>
          <w:rFonts w:hint="default"/>
          <w:sz w:val="24"/>
          <w:szCs w:val="24"/>
          <w:lang w:val="en-US" w:eastAsia="zh-CN"/>
        </w:rPr>
      </w:pPr>
    </w:p>
    <w:p w14:paraId="542DA5ED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评分人签名：                             时间：      年    月   日</w:t>
      </w:r>
    </w:p>
    <w:p w14:paraId="4959371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821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328AE8">
                          <w:pPr>
                            <w:pStyle w:val="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GaZT4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328AE8">
                    <w:pPr>
                      <w:pStyle w:val="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—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32CF4"/>
    <w:rsid w:val="0E73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unhideWhenUsed/>
    <w:qFormat/>
    <w:uiPriority w:val="39"/>
    <w:pPr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2025-04-21T01:33:00Z</dcterms:created>
  <dc:creator>Administrator</dc:creator>
  <cp:lastModifiedBy>Administrator</cp:lastModifiedBy>
  <dcterms:modified xsi:type="dcterms:W3CDTF">2025-04-21T01:33:33Z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EB9C371427BD401E8E6CB23876228863_11</vt:lpwstr>
  </property>
  <property fmtid="{D5CDD505-2E9C-101B-9397-08002B2CF9AE}" pid="4" name="KSOTemplateDocerSaveRecord">
    <vt:lpwstr>eyJoZGlkIjoiMTM5MWU5MmM2NTJkNGU0MTkyN2U0ODAyNjUwMmM1NzgifQ==</vt:lpwstr>
  </property>
</Properties>
</file>