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/>
          <w:sz w:val="32"/>
          <w:szCs w:val="32"/>
          <w:lang w:val="en-US" w:eastAsia="zh-CN"/>
        </w:rPr>
        <w:t>附件4：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教师资格认定体检流程</w:t>
      </w:r>
    </w:p>
    <w:p/>
    <w:p>
      <w:pPr>
        <w:jc w:val="center"/>
        <w:rPr>
          <w:sz w:val="48"/>
          <w:szCs w:val="48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办理健康卡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（收费处，已有忽略）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↓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医生开体检项目</w:t>
      </w:r>
    </w:p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（如是幼师专业，请到住院部三楼妇产科，指定由妇科医师开单）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↓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收费处缴费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↓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到各相关科室进行检查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↓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32"/>
          <w:szCs w:val="32"/>
        </w:rPr>
        <w:t>检查</w:t>
      </w:r>
      <w:r>
        <w:rPr>
          <w:rFonts w:hint="eastAsia"/>
          <w:sz w:val="32"/>
          <w:szCs w:val="32"/>
          <w:lang w:eastAsia="zh-CN"/>
        </w:rPr>
        <w:t>完成把个人所有资料及体检报告单汇总</w:t>
      </w:r>
      <w:r>
        <w:rPr>
          <w:rFonts w:hint="eastAsia"/>
          <w:sz w:val="32"/>
          <w:szCs w:val="32"/>
        </w:rPr>
        <w:t>到</w:t>
      </w:r>
      <w:r>
        <w:rPr>
          <w:rFonts w:hint="eastAsia"/>
          <w:sz w:val="32"/>
          <w:szCs w:val="32"/>
          <w:lang w:eastAsia="zh-CN"/>
        </w:rPr>
        <w:t>门诊综合楼</w:t>
      </w:r>
      <w:r>
        <w:rPr>
          <w:rFonts w:hint="eastAsia"/>
          <w:sz w:val="32"/>
          <w:szCs w:val="32"/>
        </w:rPr>
        <w:t>五楼医务科</w:t>
      </w:r>
    </w:p>
    <w:p/>
    <w:p/>
    <w:p/>
    <w:p/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温馨提示：</w:t>
      </w:r>
    </w:p>
    <w:p>
      <w:pPr>
        <w:pStyle w:val="4"/>
        <w:ind w:left="720"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1.需带两张一寸证件照（体检表及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资格</w:t>
      </w:r>
      <w:r>
        <w:rPr>
          <w:rFonts w:hint="eastAsia" w:asciiTheme="minorEastAsia" w:hAnsiTheme="minorEastAsia"/>
          <w:b/>
          <w:sz w:val="32"/>
          <w:szCs w:val="32"/>
        </w:rPr>
        <w:t>证各一张）</w:t>
      </w:r>
    </w:p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168"/>
    <w:rsid w:val="00201168"/>
    <w:rsid w:val="00313A9D"/>
    <w:rsid w:val="0041291F"/>
    <w:rsid w:val="004473F9"/>
    <w:rsid w:val="00464D9B"/>
    <w:rsid w:val="00914546"/>
    <w:rsid w:val="009C60C4"/>
    <w:rsid w:val="00BF13E0"/>
    <w:rsid w:val="00D30294"/>
    <w:rsid w:val="00D57838"/>
    <w:rsid w:val="00FD3F06"/>
    <w:rsid w:val="13037BA4"/>
    <w:rsid w:val="36D34978"/>
    <w:rsid w:val="51CE15E3"/>
    <w:rsid w:val="796813C8"/>
    <w:rsid w:val="7A1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129</Characters>
  <Lines>1</Lines>
  <Paragraphs>1</Paragraphs>
  <TotalTime>2</TotalTime>
  <ScaleCrop>false</ScaleCrop>
  <LinksUpToDate>false</LinksUpToDate>
  <CharactersWithSpaces>129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2024-11-15T03:00:00Z</dcterms:created>
  <dc:creator>Administrator</dc:creator>
  <cp:lastModifiedBy>Administrator</cp:lastModifiedBy>
  <cp:lastPrinted>2025-03-04T07:55:00Z</cp:lastPrinted>
  <dcterms:modified xsi:type="dcterms:W3CDTF">2025-03-27T07:07:06Z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eyJoZGlkIjoiMjUwZjk2YjQxYTkwZWMzNzY1N2FkY2E4Y2YzMDNlNmQiLCJ1c2VySWQiOiI1MTI0NjY0MjAifQ==</vt:lpwstr>
  </property>
  <property fmtid="{D5CDD505-2E9C-101B-9397-08002B2CF9AE}" pid="3" name="KSOProductBuildVer">
    <vt:lpwstr>2052-11.8.2.8506</vt:lpwstr>
  </property>
  <property fmtid="{D5CDD505-2E9C-101B-9397-08002B2CF9AE}" pid="4" name="ICV">
    <vt:lpwstr>607343B4029C43C2A8BCF02D2B88CFF9_12</vt:lpwstr>
  </property>
</Properties>
</file>