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D3C" w:rsidRDefault="005C0D3C" w:rsidP="00B532F8">
      <w:pPr>
        <w:jc w:val="center"/>
        <w:rPr>
          <w:rFonts w:ascii="方正大标宋简体" w:eastAsia="方正大标宋简体"/>
          <w:sz w:val="44"/>
          <w:szCs w:val="44"/>
        </w:rPr>
      </w:pPr>
    </w:p>
    <w:p w:rsidR="005C0D3C" w:rsidRPr="00B532F8" w:rsidRDefault="00FA1CF6" w:rsidP="00B532F8">
      <w:pPr>
        <w:jc w:val="center"/>
        <w:rPr>
          <w:rFonts w:ascii="方正大标宋简体" w:eastAsia="方正大标宋简体"/>
          <w:sz w:val="44"/>
          <w:szCs w:val="44"/>
        </w:rPr>
      </w:pPr>
      <w:r>
        <w:rPr>
          <w:rFonts w:ascii="方正大标宋简体" w:eastAsia="方正大标宋简体" w:hint="eastAsia"/>
          <w:sz w:val="44"/>
          <w:szCs w:val="44"/>
        </w:rPr>
        <w:t>南澳县</w:t>
      </w:r>
      <w:r w:rsidR="005C0D3C" w:rsidRPr="00B532F8">
        <w:rPr>
          <w:rFonts w:ascii="方正大标宋简体" w:eastAsia="方正大标宋简体" w:hint="eastAsia"/>
          <w:sz w:val="44"/>
          <w:szCs w:val="44"/>
        </w:rPr>
        <w:t>自来水价格调整听证方案</w:t>
      </w:r>
    </w:p>
    <w:p w:rsidR="005C0D3C" w:rsidRDefault="005C0D3C">
      <w:pPr>
        <w:rPr>
          <w:rFonts w:ascii="仿宋_GB2312" w:eastAsia="仿宋_GB2312"/>
          <w:sz w:val="32"/>
          <w:szCs w:val="32"/>
        </w:rPr>
      </w:pPr>
    </w:p>
    <w:p w:rsidR="005C0D3C" w:rsidRDefault="005C0D3C" w:rsidP="009E7962">
      <w:pPr>
        <w:ind w:firstLine="645"/>
        <w:rPr>
          <w:rFonts w:ascii="仿宋_GB2312" w:eastAsia="仿宋_GB2312" w:hAnsi="宋体" w:cs="宋体"/>
          <w:kern w:val="0"/>
          <w:sz w:val="32"/>
          <w:szCs w:val="32"/>
        </w:rPr>
      </w:pPr>
      <w:r>
        <w:rPr>
          <w:rFonts w:ascii="仿宋_GB2312" w:eastAsia="仿宋_GB2312" w:hint="eastAsia"/>
          <w:sz w:val="32"/>
          <w:szCs w:val="32"/>
        </w:rPr>
        <w:t>为贯彻落实广东省发改委、财政厅、水利厅《关于调整水资源费征收标准的通知》（粤发改价格</w:t>
      </w:r>
      <w:r>
        <w:rPr>
          <w:rFonts w:ascii="仿宋_GB2312" w:eastAsia="仿宋_GB2312"/>
          <w:sz w:val="32"/>
          <w:szCs w:val="32"/>
        </w:rPr>
        <w:t>[201</w:t>
      </w:r>
      <w:r w:rsidR="00FA1CF6">
        <w:rPr>
          <w:rFonts w:ascii="仿宋_GB2312" w:eastAsia="仿宋_GB2312" w:hint="eastAsia"/>
          <w:sz w:val="32"/>
          <w:szCs w:val="32"/>
        </w:rPr>
        <w:t>5</w:t>
      </w:r>
      <w:r>
        <w:rPr>
          <w:rFonts w:ascii="仿宋_GB2312" w:eastAsia="仿宋_GB2312"/>
          <w:sz w:val="32"/>
          <w:szCs w:val="32"/>
        </w:rPr>
        <w:t>]847</w:t>
      </w:r>
      <w:r>
        <w:rPr>
          <w:rFonts w:ascii="仿宋_GB2312" w:eastAsia="仿宋_GB2312" w:hint="eastAsia"/>
          <w:sz w:val="32"/>
          <w:szCs w:val="32"/>
        </w:rPr>
        <w:t>号）等文件精神，进一步建立和完善水价形成机制，促进我县供水事业健康发展，</w:t>
      </w:r>
      <w:r>
        <w:rPr>
          <w:rFonts w:ascii="仿宋_GB2312" w:eastAsia="仿宋_GB2312" w:hAnsi="宋体" w:cs="宋体" w:hint="eastAsia"/>
          <w:kern w:val="0"/>
          <w:sz w:val="32"/>
          <w:szCs w:val="32"/>
        </w:rPr>
        <w:t>依县水务局申请（南水函</w:t>
      </w:r>
      <w:r>
        <w:rPr>
          <w:rFonts w:ascii="仿宋_GB2312" w:eastAsia="仿宋_GB2312" w:hAnsi="宋体" w:cs="宋体"/>
          <w:kern w:val="0"/>
          <w:sz w:val="32"/>
          <w:szCs w:val="32"/>
        </w:rPr>
        <w:t>[2017]23</w:t>
      </w:r>
      <w:r>
        <w:rPr>
          <w:rFonts w:ascii="仿宋_GB2312" w:eastAsia="仿宋_GB2312" w:hAnsi="宋体" w:cs="宋体" w:hint="eastAsia"/>
          <w:kern w:val="0"/>
          <w:sz w:val="32"/>
          <w:szCs w:val="32"/>
        </w:rPr>
        <w:t>号）和</w:t>
      </w:r>
      <w:r>
        <w:rPr>
          <w:rFonts w:ascii="仿宋_GB2312" w:eastAsia="仿宋_GB2312" w:hint="eastAsia"/>
          <w:sz w:val="32"/>
          <w:szCs w:val="32"/>
        </w:rPr>
        <w:t>南府办函</w:t>
      </w:r>
      <w:r>
        <w:rPr>
          <w:rFonts w:ascii="仿宋_GB2312" w:eastAsia="仿宋_GB2312"/>
          <w:sz w:val="32"/>
          <w:szCs w:val="32"/>
        </w:rPr>
        <w:t>[2017]357</w:t>
      </w:r>
      <w:r>
        <w:rPr>
          <w:rFonts w:ascii="仿宋_GB2312" w:eastAsia="仿宋_GB2312" w:hint="eastAsia"/>
          <w:sz w:val="32"/>
          <w:szCs w:val="32"/>
        </w:rPr>
        <w:t>号文批复</w:t>
      </w:r>
      <w:r>
        <w:rPr>
          <w:rFonts w:ascii="仿宋_GB2312" w:eastAsia="仿宋_GB2312" w:hAnsi="宋体" w:cs="宋体" w:hint="eastAsia"/>
          <w:kern w:val="0"/>
          <w:sz w:val="32"/>
          <w:szCs w:val="32"/>
        </w:rPr>
        <w:t>，县发改局在对县自来水公司、云澳供水服务中心、深澳供水服务中心</w:t>
      </w:r>
      <w:r>
        <w:rPr>
          <w:rFonts w:ascii="仿宋_GB2312" w:eastAsia="仿宋_GB2312" w:hAnsi="宋体" w:cs="宋体"/>
          <w:kern w:val="0"/>
          <w:sz w:val="32"/>
          <w:szCs w:val="32"/>
        </w:rPr>
        <w:t>2014-2016</w:t>
      </w:r>
      <w:r>
        <w:rPr>
          <w:rFonts w:ascii="仿宋_GB2312" w:eastAsia="仿宋_GB2312" w:hAnsi="宋体" w:cs="宋体" w:hint="eastAsia"/>
          <w:kern w:val="0"/>
          <w:sz w:val="32"/>
          <w:szCs w:val="32"/>
        </w:rPr>
        <w:t>年运营成本监审的基础上，根据有关规定，结合我县实际并综合考虑各方因素，制订如下方案：</w:t>
      </w:r>
    </w:p>
    <w:p w:rsidR="005C0D3C" w:rsidRDefault="005C0D3C" w:rsidP="009E7962">
      <w:pPr>
        <w:ind w:firstLine="645"/>
        <w:rPr>
          <w:rFonts w:ascii="仿宋_GB2312" w:eastAsia="仿宋_GB2312" w:hAnsi="宋体" w:cs="宋体"/>
          <w:kern w:val="0"/>
          <w:sz w:val="32"/>
          <w:szCs w:val="32"/>
        </w:rPr>
      </w:pPr>
      <w:r>
        <w:rPr>
          <w:rFonts w:ascii="仿宋_GB2312" w:eastAsia="仿宋_GB2312" w:hAnsi="宋体" w:cs="宋体" w:hint="eastAsia"/>
          <w:kern w:val="0"/>
          <w:sz w:val="32"/>
          <w:szCs w:val="32"/>
        </w:rPr>
        <w:t>一、调整自来水价格</w:t>
      </w:r>
    </w:p>
    <w:p w:rsidR="005C0D3C" w:rsidRDefault="005C0D3C" w:rsidP="009E7962">
      <w:pPr>
        <w:ind w:firstLine="645"/>
        <w:rPr>
          <w:rFonts w:ascii="仿宋_GB2312" w:eastAsia="仿宋_GB2312"/>
          <w:sz w:val="32"/>
          <w:szCs w:val="32"/>
        </w:rPr>
      </w:pPr>
      <w:r>
        <w:rPr>
          <w:rFonts w:ascii="仿宋_GB2312" w:eastAsia="仿宋_GB2312" w:hint="eastAsia"/>
          <w:sz w:val="32"/>
          <w:szCs w:val="32"/>
        </w:rPr>
        <w:t>拟将南澳县自来水销售综合水价从现行每立方米</w:t>
      </w:r>
      <w:r>
        <w:rPr>
          <w:rFonts w:ascii="仿宋_GB2312" w:eastAsia="仿宋_GB2312"/>
          <w:sz w:val="32"/>
          <w:szCs w:val="32"/>
        </w:rPr>
        <w:t>1.968</w:t>
      </w:r>
      <w:r>
        <w:rPr>
          <w:rFonts w:ascii="仿宋_GB2312" w:eastAsia="仿宋_GB2312" w:hint="eastAsia"/>
          <w:sz w:val="32"/>
          <w:szCs w:val="32"/>
        </w:rPr>
        <w:t>元调整到</w:t>
      </w:r>
      <w:r>
        <w:rPr>
          <w:rFonts w:ascii="仿宋_GB2312" w:eastAsia="仿宋_GB2312"/>
          <w:sz w:val="32"/>
          <w:szCs w:val="32"/>
        </w:rPr>
        <w:t>2.30</w:t>
      </w:r>
      <w:r>
        <w:rPr>
          <w:rFonts w:ascii="仿宋_GB2312" w:eastAsia="仿宋_GB2312" w:hint="eastAsia"/>
          <w:sz w:val="32"/>
          <w:szCs w:val="32"/>
        </w:rPr>
        <w:t>元，调高</w:t>
      </w:r>
      <w:r>
        <w:rPr>
          <w:rFonts w:ascii="仿宋_GB2312" w:eastAsia="仿宋_GB2312"/>
          <w:sz w:val="32"/>
          <w:szCs w:val="32"/>
        </w:rPr>
        <w:t>0.332</w:t>
      </w:r>
      <w:r>
        <w:rPr>
          <w:rFonts w:ascii="仿宋_GB2312" w:eastAsia="仿宋_GB2312" w:hint="eastAsia"/>
          <w:sz w:val="32"/>
          <w:szCs w:val="32"/>
        </w:rPr>
        <w:t>元，幅度</w:t>
      </w:r>
      <w:r>
        <w:rPr>
          <w:rFonts w:ascii="仿宋_GB2312" w:eastAsia="仿宋_GB2312"/>
          <w:sz w:val="32"/>
          <w:szCs w:val="32"/>
        </w:rPr>
        <w:t>16.87%</w:t>
      </w:r>
      <w:r>
        <w:rPr>
          <w:rFonts w:ascii="仿宋_GB2312" w:eastAsia="仿宋_GB2312" w:hint="eastAsia"/>
          <w:sz w:val="32"/>
          <w:szCs w:val="32"/>
        </w:rPr>
        <w:t>。并据此拟定如下二个听证方案：</w:t>
      </w:r>
    </w:p>
    <w:p w:rsidR="005C0D3C" w:rsidRDefault="005C0D3C" w:rsidP="009E7962">
      <w:pPr>
        <w:ind w:firstLine="645"/>
        <w:rPr>
          <w:rFonts w:ascii="仿宋_GB2312" w:eastAsia="仿宋_GB2312"/>
          <w:sz w:val="32"/>
          <w:szCs w:val="32"/>
        </w:rPr>
      </w:pPr>
      <w:r>
        <w:rPr>
          <w:rFonts w:ascii="仿宋_GB2312" w:eastAsia="仿宋_GB2312" w:hint="eastAsia"/>
          <w:sz w:val="32"/>
          <w:szCs w:val="32"/>
        </w:rPr>
        <w:t>（一）方案一。本方案主要考虑居民和非居民较为均衡地分担水资源费调整等政策性增加成本因素，同时适当调整特种行业用水价格。具体如下：</w:t>
      </w:r>
    </w:p>
    <w:p w:rsidR="005C0D3C" w:rsidRDefault="005C0D3C" w:rsidP="009E7962">
      <w:pPr>
        <w:ind w:firstLine="645"/>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、居民生活用水：居民生活用水第一阶梯由现行每立方米</w:t>
      </w:r>
      <w:r>
        <w:rPr>
          <w:rFonts w:ascii="仿宋_GB2312" w:eastAsia="仿宋_GB2312"/>
          <w:sz w:val="32"/>
          <w:szCs w:val="32"/>
        </w:rPr>
        <w:t>1.75</w:t>
      </w:r>
      <w:r>
        <w:rPr>
          <w:rFonts w:ascii="仿宋_GB2312" w:eastAsia="仿宋_GB2312" w:hint="eastAsia"/>
          <w:sz w:val="32"/>
          <w:szCs w:val="32"/>
        </w:rPr>
        <w:t>元调整为</w:t>
      </w:r>
      <w:r>
        <w:rPr>
          <w:rFonts w:ascii="仿宋_GB2312" w:eastAsia="仿宋_GB2312"/>
          <w:sz w:val="32"/>
          <w:szCs w:val="32"/>
        </w:rPr>
        <w:t>1.91</w:t>
      </w:r>
      <w:r>
        <w:rPr>
          <w:rFonts w:ascii="仿宋_GB2312" w:eastAsia="仿宋_GB2312" w:hint="eastAsia"/>
          <w:sz w:val="32"/>
          <w:szCs w:val="32"/>
        </w:rPr>
        <w:t>元，调高</w:t>
      </w:r>
      <w:r>
        <w:rPr>
          <w:rFonts w:ascii="仿宋_GB2312" w:eastAsia="仿宋_GB2312"/>
          <w:sz w:val="32"/>
          <w:szCs w:val="32"/>
        </w:rPr>
        <w:t>0.16</w:t>
      </w:r>
      <w:r>
        <w:rPr>
          <w:rFonts w:ascii="仿宋_GB2312" w:eastAsia="仿宋_GB2312" w:hint="eastAsia"/>
          <w:sz w:val="32"/>
          <w:szCs w:val="32"/>
        </w:rPr>
        <w:t>元，调高幅度为</w:t>
      </w:r>
      <w:r>
        <w:rPr>
          <w:rFonts w:ascii="仿宋_GB2312" w:eastAsia="仿宋_GB2312"/>
          <w:sz w:val="32"/>
          <w:szCs w:val="32"/>
        </w:rPr>
        <w:t>9.14%</w:t>
      </w:r>
      <w:r>
        <w:rPr>
          <w:rFonts w:ascii="仿宋_GB2312" w:eastAsia="仿宋_GB2312" w:hint="eastAsia"/>
          <w:sz w:val="32"/>
          <w:szCs w:val="32"/>
        </w:rPr>
        <w:t>；第二阶梯由现行每立方米</w:t>
      </w:r>
      <w:r>
        <w:rPr>
          <w:rFonts w:ascii="仿宋_GB2312" w:eastAsia="仿宋_GB2312"/>
          <w:sz w:val="32"/>
          <w:szCs w:val="32"/>
        </w:rPr>
        <w:t>2.625</w:t>
      </w:r>
      <w:r>
        <w:rPr>
          <w:rFonts w:ascii="仿宋_GB2312" w:eastAsia="仿宋_GB2312" w:hint="eastAsia"/>
          <w:sz w:val="32"/>
          <w:szCs w:val="32"/>
        </w:rPr>
        <w:t>元调整为</w:t>
      </w:r>
      <w:r>
        <w:rPr>
          <w:rFonts w:ascii="仿宋_GB2312" w:eastAsia="仿宋_GB2312"/>
          <w:sz w:val="32"/>
          <w:szCs w:val="32"/>
        </w:rPr>
        <w:t>2.87</w:t>
      </w:r>
      <w:r>
        <w:rPr>
          <w:rFonts w:ascii="仿宋_GB2312" w:eastAsia="仿宋_GB2312" w:hint="eastAsia"/>
          <w:sz w:val="32"/>
          <w:szCs w:val="32"/>
        </w:rPr>
        <w:t>元，调高</w:t>
      </w:r>
      <w:r>
        <w:rPr>
          <w:rFonts w:ascii="仿宋_GB2312" w:eastAsia="仿宋_GB2312"/>
          <w:sz w:val="32"/>
          <w:szCs w:val="32"/>
        </w:rPr>
        <w:lastRenderedPageBreak/>
        <w:t>0.245</w:t>
      </w:r>
      <w:r>
        <w:rPr>
          <w:rFonts w:ascii="仿宋_GB2312" w:eastAsia="仿宋_GB2312" w:hint="eastAsia"/>
          <w:sz w:val="32"/>
          <w:szCs w:val="32"/>
        </w:rPr>
        <w:t>元，调高幅度为</w:t>
      </w:r>
      <w:r>
        <w:rPr>
          <w:rFonts w:ascii="仿宋_GB2312" w:eastAsia="仿宋_GB2312"/>
          <w:sz w:val="32"/>
          <w:szCs w:val="32"/>
        </w:rPr>
        <w:t>9.33%</w:t>
      </w:r>
      <w:r>
        <w:rPr>
          <w:rFonts w:ascii="仿宋_GB2312" w:eastAsia="仿宋_GB2312" w:hint="eastAsia"/>
          <w:sz w:val="32"/>
          <w:szCs w:val="32"/>
        </w:rPr>
        <w:t>；第三阶梯由现行每立方米</w:t>
      </w:r>
      <w:r>
        <w:rPr>
          <w:rFonts w:ascii="仿宋_GB2312" w:eastAsia="仿宋_GB2312"/>
          <w:sz w:val="32"/>
          <w:szCs w:val="32"/>
        </w:rPr>
        <w:t>3.5</w:t>
      </w:r>
      <w:r>
        <w:rPr>
          <w:rFonts w:ascii="仿宋_GB2312" w:eastAsia="仿宋_GB2312" w:hint="eastAsia"/>
          <w:sz w:val="32"/>
          <w:szCs w:val="32"/>
        </w:rPr>
        <w:t>元调整为</w:t>
      </w:r>
      <w:r>
        <w:rPr>
          <w:rFonts w:ascii="仿宋_GB2312" w:eastAsia="仿宋_GB2312"/>
          <w:sz w:val="32"/>
          <w:szCs w:val="32"/>
        </w:rPr>
        <w:t>3.82</w:t>
      </w:r>
      <w:r>
        <w:rPr>
          <w:rFonts w:ascii="仿宋_GB2312" w:eastAsia="仿宋_GB2312" w:hint="eastAsia"/>
          <w:sz w:val="32"/>
          <w:szCs w:val="32"/>
        </w:rPr>
        <w:t>元，调高</w:t>
      </w:r>
      <w:r>
        <w:rPr>
          <w:rFonts w:ascii="仿宋_GB2312" w:eastAsia="仿宋_GB2312"/>
          <w:sz w:val="32"/>
          <w:szCs w:val="32"/>
        </w:rPr>
        <w:t>0.32</w:t>
      </w:r>
      <w:r>
        <w:rPr>
          <w:rFonts w:ascii="仿宋_GB2312" w:eastAsia="仿宋_GB2312" w:hint="eastAsia"/>
          <w:sz w:val="32"/>
          <w:szCs w:val="32"/>
        </w:rPr>
        <w:t>元，调高幅度为</w:t>
      </w:r>
      <w:r>
        <w:rPr>
          <w:rFonts w:ascii="仿宋_GB2312" w:eastAsia="仿宋_GB2312"/>
          <w:sz w:val="32"/>
          <w:szCs w:val="32"/>
        </w:rPr>
        <w:t>9.14%</w:t>
      </w:r>
      <w:r>
        <w:rPr>
          <w:rFonts w:ascii="仿宋_GB2312" w:eastAsia="仿宋_GB2312" w:hint="eastAsia"/>
          <w:sz w:val="32"/>
          <w:szCs w:val="32"/>
        </w:rPr>
        <w:t>。</w:t>
      </w:r>
    </w:p>
    <w:p w:rsidR="005C0D3C" w:rsidRDefault="005C0D3C" w:rsidP="009E7962">
      <w:pPr>
        <w:ind w:firstLine="645"/>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、非居民生活用水：非居民生活用水由现行每立方米</w:t>
      </w:r>
      <w:r>
        <w:rPr>
          <w:rFonts w:ascii="仿宋_GB2312" w:eastAsia="仿宋_GB2312"/>
          <w:sz w:val="32"/>
          <w:szCs w:val="32"/>
        </w:rPr>
        <w:t>2.3</w:t>
      </w:r>
      <w:r>
        <w:rPr>
          <w:rFonts w:ascii="仿宋_GB2312" w:eastAsia="仿宋_GB2312" w:hint="eastAsia"/>
          <w:sz w:val="32"/>
          <w:szCs w:val="32"/>
        </w:rPr>
        <w:t>元调整为</w:t>
      </w:r>
      <w:r>
        <w:rPr>
          <w:rFonts w:ascii="仿宋_GB2312" w:eastAsia="仿宋_GB2312"/>
          <w:sz w:val="32"/>
          <w:szCs w:val="32"/>
        </w:rPr>
        <w:t>2.65</w:t>
      </w:r>
      <w:r>
        <w:rPr>
          <w:rFonts w:ascii="仿宋_GB2312" w:eastAsia="仿宋_GB2312" w:hint="eastAsia"/>
          <w:sz w:val="32"/>
          <w:szCs w:val="32"/>
        </w:rPr>
        <w:t>元，调高</w:t>
      </w:r>
      <w:r>
        <w:rPr>
          <w:rFonts w:ascii="仿宋_GB2312" w:eastAsia="仿宋_GB2312"/>
          <w:sz w:val="32"/>
          <w:szCs w:val="32"/>
        </w:rPr>
        <w:t>0.35</w:t>
      </w:r>
      <w:r>
        <w:rPr>
          <w:rFonts w:ascii="仿宋_GB2312" w:eastAsia="仿宋_GB2312" w:hint="eastAsia"/>
          <w:sz w:val="32"/>
          <w:szCs w:val="32"/>
        </w:rPr>
        <w:t>元，调高幅度为</w:t>
      </w:r>
      <w:r>
        <w:rPr>
          <w:rFonts w:ascii="仿宋_GB2312" w:eastAsia="仿宋_GB2312"/>
          <w:sz w:val="32"/>
          <w:szCs w:val="32"/>
        </w:rPr>
        <w:t>15.22%</w:t>
      </w:r>
      <w:r>
        <w:rPr>
          <w:rFonts w:ascii="仿宋_GB2312" w:eastAsia="仿宋_GB2312" w:hint="eastAsia"/>
          <w:sz w:val="32"/>
          <w:szCs w:val="32"/>
        </w:rPr>
        <w:t>。</w:t>
      </w:r>
    </w:p>
    <w:p w:rsidR="005C0D3C" w:rsidRDefault="005C0D3C" w:rsidP="009E7962">
      <w:pPr>
        <w:ind w:firstLine="645"/>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、特种用水：特种用水由现行每立方米</w:t>
      </w:r>
      <w:r>
        <w:rPr>
          <w:rFonts w:ascii="仿宋_GB2312" w:eastAsia="仿宋_GB2312"/>
          <w:sz w:val="32"/>
          <w:szCs w:val="32"/>
        </w:rPr>
        <w:t>4.65</w:t>
      </w:r>
      <w:r>
        <w:rPr>
          <w:rFonts w:ascii="仿宋_GB2312" w:eastAsia="仿宋_GB2312" w:hint="eastAsia"/>
          <w:sz w:val="32"/>
          <w:szCs w:val="32"/>
        </w:rPr>
        <w:t>元调整为</w:t>
      </w:r>
      <w:r>
        <w:rPr>
          <w:rFonts w:ascii="仿宋_GB2312" w:eastAsia="仿宋_GB2312"/>
          <w:sz w:val="32"/>
          <w:szCs w:val="32"/>
        </w:rPr>
        <w:t>5</w:t>
      </w:r>
      <w:r>
        <w:rPr>
          <w:rFonts w:ascii="仿宋_GB2312" w:eastAsia="仿宋_GB2312" w:hint="eastAsia"/>
          <w:sz w:val="32"/>
          <w:szCs w:val="32"/>
        </w:rPr>
        <w:t>元，调高</w:t>
      </w:r>
      <w:r>
        <w:rPr>
          <w:rFonts w:ascii="仿宋_GB2312" w:eastAsia="仿宋_GB2312"/>
          <w:sz w:val="32"/>
          <w:szCs w:val="32"/>
        </w:rPr>
        <w:t>0.35</w:t>
      </w:r>
      <w:r>
        <w:rPr>
          <w:rFonts w:ascii="仿宋_GB2312" w:eastAsia="仿宋_GB2312" w:hint="eastAsia"/>
          <w:sz w:val="32"/>
          <w:szCs w:val="32"/>
        </w:rPr>
        <w:t>元，调高幅度为</w:t>
      </w:r>
      <w:r>
        <w:rPr>
          <w:rFonts w:ascii="仿宋_GB2312" w:eastAsia="仿宋_GB2312"/>
          <w:sz w:val="32"/>
          <w:szCs w:val="32"/>
        </w:rPr>
        <w:t>7.53%</w:t>
      </w:r>
      <w:r>
        <w:rPr>
          <w:rFonts w:ascii="仿宋_GB2312" w:eastAsia="仿宋_GB2312" w:hint="eastAsia"/>
          <w:sz w:val="32"/>
          <w:szCs w:val="32"/>
        </w:rPr>
        <w:t>。</w:t>
      </w:r>
    </w:p>
    <w:p w:rsidR="005C0D3C" w:rsidRDefault="005C0D3C" w:rsidP="009E7962">
      <w:pPr>
        <w:ind w:firstLine="645"/>
        <w:rPr>
          <w:rFonts w:ascii="仿宋_GB2312" w:eastAsia="仿宋_GB2312"/>
          <w:sz w:val="32"/>
          <w:szCs w:val="32"/>
        </w:rPr>
      </w:pPr>
      <w:r>
        <w:rPr>
          <w:rFonts w:ascii="仿宋_GB2312" w:eastAsia="仿宋_GB2312" w:hint="eastAsia"/>
          <w:sz w:val="32"/>
          <w:szCs w:val="32"/>
        </w:rPr>
        <w:t>（二）方案二。本方案考虑适当提高居民生活用水价格调整幅度，同时适度调整非居民用水和特种行业用水的价格。具体如下：</w:t>
      </w:r>
    </w:p>
    <w:p w:rsidR="005C0D3C" w:rsidRDefault="005C0D3C" w:rsidP="00D670D8">
      <w:pPr>
        <w:ind w:firstLine="645"/>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、居民生活用水：居民生活用水第一阶梯由现行每立方米</w:t>
      </w:r>
      <w:r>
        <w:rPr>
          <w:rFonts w:ascii="仿宋_GB2312" w:eastAsia="仿宋_GB2312"/>
          <w:sz w:val="32"/>
          <w:szCs w:val="32"/>
        </w:rPr>
        <w:t>1.75</w:t>
      </w:r>
      <w:r>
        <w:rPr>
          <w:rFonts w:ascii="仿宋_GB2312" w:eastAsia="仿宋_GB2312" w:hint="eastAsia"/>
          <w:sz w:val="32"/>
          <w:szCs w:val="32"/>
        </w:rPr>
        <w:t>元调整为</w:t>
      </w:r>
      <w:r>
        <w:rPr>
          <w:rFonts w:ascii="仿宋_GB2312" w:eastAsia="仿宋_GB2312"/>
          <w:sz w:val="32"/>
          <w:szCs w:val="32"/>
        </w:rPr>
        <w:t>1.93</w:t>
      </w:r>
      <w:r>
        <w:rPr>
          <w:rFonts w:ascii="仿宋_GB2312" w:eastAsia="仿宋_GB2312" w:hint="eastAsia"/>
          <w:sz w:val="32"/>
          <w:szCs w:val="32"/>
        </w:rPr>
        <w:t>元，调高</w:t>
      </w:r>
      <w:r>
        <w:rPr>
          <w:rFonts w:ascii="仿宋_GB2312" w:eastAsia="仿宋_GB2312"/>
          <w:sz w:val="32"/>
          <w:szCs w:val="32"/>
        </w:rPr>
        <w:t>0.18</w:t>
      </w:r>
      <w:r>
        <w:rPr>
          <w:rFonts w:ascii="仿宋_GB2312" w:eastAsia="仿宋_GB2312" w:hint="eastAsia"/>
          <w:sz w:val="32"/>
          <w:szCs w:val="32"/>
        </w:rPr>
        <w:t>元，调高幅度为</w:t>
      </w:r>
      <w:r>
        <w:rPr>
          <w:rFonts w:ascii="仿宋_GB2312" w:eastAsia="仿宋_GB2312"/>
          <w:sz w:val="32"/>
          <w:szCs w:val="32"/>
        </w:rPr>
        <w:t>10.29%</w:t>
      </w:r>
      <w:r>
        <w:rPr>
          <w:rFonts w:ascii="仿宋_GB2312" w:eastAsia="仿宋_GB2312" w:hint="eastAsia"/>
          <w:sz w:val="32"/>
          <w:szCs w:val="32"/>
        </w:rPr>
        <w:t>；第二阶梯由现行每立方米</w:t>
      </w:r>
      <w:r>
        <w:rPr>
          <w:rFonts w:ascii="仿宋_GB2312" w:eastAsia="仿宋_GB2312"/>
          <w:sz w:val="32"/>
          <w:szCs w:val="32"/>
        </w:rPr>
        <w:t>2.625</w:t>
      </w:r>
      <w:r>
        <w:rPr>
          <w:rFonts w:ascii="仿宋_GB2312" w:eastAsia="仿宋_GB2312" w:hint="eastAsia"/>
          <w:sz w:val="32"/>
          <w:szCs w:val="32"/>
        </w:rPr>
        <w:t>元调整为</w:t>
      </w:r>
      <w:r>
        <w:rPr>
          <w:rFonts w:ascii="仿宋_GB2312" w:eastAsia="仿宋_GB2312"/>
          <w:sz w:val="32"/>
          <w:szCs w:val="32"/>
        </w:rPr>
        <w:t>2.90</w:t>
      </w:r>
      <w:r>
        <w:rPr>
          <w:rFonts w:ascii="仿宋_GB2312" w:eastAsia="仿宋_GB2312" w:hint="eastAsia"/>
          <w:sz w:val="32"/>
          <w:szCs w:val="32"/>
        </w:rPr>
        <w:t>元，调高</w:t>
      </w:r>
      <w:r>
        <w:rPr>
          <w:rFonts w:ascii="仿宋_GB2312" w:eastAsia="仿宋_GB2312"/>
          <w:sz w:val="32"/>
          <w:szCs w:val="32"/>
        </w:rPr>
        <w:t>0.275</w:t>
      </w:r>
      <w:r>
        <w:rPr>
          <w:rFonts w:ascii="仿宋_GB2312" w:eastAsia="仿宋_GB2312" w:hint="eastAsia"/>
          <w:sz w:val="32"/>
          <w:szCs w:val="32"/>
        </w:rPr>
        <w:t>元，调高幅度为</w:t>
      </w:r>
      <w:r>
        <w:rPr>
          <w:rFonts w:ascii="仿宋_GB2312" w:eastAsia="仿宋_GB2312"/>
          <w:sz w:val="32"/>
          <w:szCs w:val="32"/>
        </w:rPr>
        <w:t>10.48%</w:t>
      </w:r>
      <w:r>
        <w:rPr>
          <w:rFonts w:ascii="仿宋_GB2312" w:eastAsia="仿宋_GB2312" w:hint="eastAsia"/>
          <w:sz w:val="32"/>
          <w:szCs w:val="32"/>
        </w:rPr>
        <w:t>；第三阶梯由现行每立方米</w:t>
      </w:r>
      <w:r>
        <w:rPr>
          <w:rFonts w:ascii="仿宋_GB2312" w:eastAsia="仿宋_GB2312"/>
          <w:sz w:val="32"/>
          <w:szCs w:val="32"/>
        </w:rPr>
        <w:t>3.5</w:t>
      </w:r>
      <w:r>
        <w:rPr>
          <w:rFonts w:ascii="仿宋_GB2312" w:eastAsia="仿宋_GB2312" w:hint="eastAsia"/>
          <w:sz w:val="32"/>
          <w:szCs w:val="32"/>
        </w:rPr>
        <w:t>元调整为</w:t>
      </w:r>
      <w:r>
        <w:rPr>
          <w:rFonts w:ascii="仿宋_GB2312" w:eastAsia="仿宋_GB2312"/>
          <w:sz w:val="32"/>
          <w:szCs w:val="32"/>
        </w:rPr>
        <w:t>3.86</w:t>
      </w:r>
      <w:r>
        <w:rPr>
          <w:rFonts w:ascii="仿宋_GB2312" w:eastAsia="仿宋_GB2312" w:hint="eastAsia"/>
          <w:sz w:val="32"/>
          <w:szCs w:val="32"/>
        </w:rPr>
        <w:t>元，调高</w:t>
      </w:r>
      <w:r>
        <w:rPr>
          <w:rFonts w:ascii="仿宋_GB2312" w:eastAsia="仿宋_GB2312"/>
          <w:sz w:val="32"/>
          <w:szCs w:val="32"/>
        </w:rPr>
        <w:t>0.36</w:t>
      </w:r>
      <w:r>
        <w:rPr>
          <w:rFonts w:ascii="仿宋_GB2312" w:eastAsia="仿宋_GB2312" w:hint="eastAsia"/>
          <w:sz w:val="32"/>
          <w:szCs w:val="32"/>
        </w:rPr>
        <w:t>元，调高幅度为</w:t>
      </w:r>
      <w:r>
        <w:rPr>
          <w:rFonts w:ascii="仿宋_GB2312" w:eastAsia="仿宋_GB2312"/>
          <w:sz w:val="32"/>
          <w:szCs w:val="32"/>
        </w:rPr>
        <w:t>10.29%</w:t>
      </w:r>
      <w:r>
        <w:rPr>
          <w:rFonts w:ascii="仿宋_GB2312" w:eastAsia="仿宋_GB2312" w:hint="eastAsia"/>
          <w:sz w:val="32"/>
          <w:szCs w:val="32"/>
        </w:rPr>
        <w:t>。</w:t>
      </w:r>
    </w:p>
    <w:p w:rsidR="005C0D3C" w:rsidRDefault="005C0D3C" w:rsidP="00D670D8">
      <w:pPr>
        <w:ind w:firstLine="645"/>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、非居民生活用水：非居民生活用水由现行每立方米</w:t>
      </w:r>
      <w:r>
        <w:rPr>
          <w:rFonts w:ascii="仿宋_GB2312" w:eastAsia="仿宋_GB2312"/>
          <w:sz w:val="32"/>
          <w:szCs w:val="32"/>
        </w:rPr>
        <w:t>2.3</w:t>
      </w:r>
      <w:r>
        <w:rPr>
          <w:rFonts w:ascii="仿宋_GB2312" w:eastAsia="仿宋_GB2312" w:hint="eastAsia"/>
          <w:sz w:val="32"/>
          <w:szCs w:val="32"/>
        </w:rPr>
        <w:t>元调整为</w:t>
      </w:r>
      <w:r>
        <w:rPr>
          <w:rFonts w:ascii="仿宋_GB2312" w:eastAsia="仿宋_GB2312"/>
          <w:sz w:val="32"/>
          <w:szCs w:val="32"/>
        </w:rPr>
        <w:t>2.58</w:t>
      </w:r>
      <w:r>
        <w:rPr>
          <w:rFonts w:ascii="仿宋_GB2312" w:eastAsia="仿宋_GB2312" w:hint="eastAsia"/>
          <w:sz w:val="32"/>
          <w:szCs w:val="32"/>
        </w:rPr>
        <w:t>元，调高</w:t>
      </w:r>
      <w:r>
        <w:rPr>
          <w:rFonts w:ascii="仿宋_GB2312" w:eastAsia="仿宋_GB2312"/>
          <w:sz w:val="32"/>
          <w:szCs w:val="32"/>
        </w:rPr>
        <w:t>0.28</w:t>
      </w:r>
      <w:r>
        <w:rPr>
          <w:rFonts w:ascii="仿宋_GB2312" w:eastAsia="仿宋_GB2312" w:hint="eastAsia"/>
          <w:sz w:val="32"/>
          <w:szCs w:val="32"/>
        </w:rPr>
        <w:t>元，调高幅度为</w:t>
      </w:r>
      <w:r>
        <w:rPr>
          <w:rFonts w:ascii="仿宋_GB2312" w:eastAsia="仿宋_GB2312"/>
          <w:sz w:val="32"/>
          <w:szCs w:val="32"/>
        </w:rPr>
        <w:t>12.17%</w:t>
      </w:r>
      <w:r>
        <w:rPr>
          <w:rFonts w:ascii="仿宋_GB2312" w:eastAsia="仿宋_GB2312" w:hint="eastAsia"/>
          <w:sz w:val="32"/>
          <w:szCs w:val="32"/>
        </w:rPr>
        <w:t>。</w:t>
      </w:r>
    </w:p>
    <w:p w:rsidR="005C0D3C" w:rsidRDefault="005C0D3C" w:rsidP="00D670D8">
      <w:pPr>
        <w:ind w:firstLine="645"/>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、特种用水：特种用水由现行每立方米</w:t>
      </w:r>
      <w:r>
        <w:rPr>
          <w:rFonts w:ascii="仿宋_GB2312" w:eastAsia="仿宋_GB2312"/>
          <w:sz w:val="32"/>
          <w:szCs w:val="32"/>
        </w:rPr>
        <w:t>4.65</w:t>
      </w:r>
      <w:r>
        <w:rPr>
          <w:rFonts w:ascii="仿宋_GB2312" w:eastAsia="仿宋_GB2312" w:hint="eastAsia"/>
          <w:sz w:val="32"/>
          <w:szCs w:val="32"/>
        </w:rPr>
        <w:t>元调整为</w:t>
      </w:r>
      <w:r>
        <w:rPr>
          <w:rFonts w:ascii="仿宋_GB2312" w:eastAsia="仿宋_GB2312"/>
          <w:sz w:val="32"/>
          <w:szCs w:val="32"/>
        </w:rPr>
        <w:t>5</w:t>
      </w:r>
      <w:r>
        <w:rPr>
          <w:rFonts w:ascii="仿宋_GB2312" w:eastAsia="仿宋_GB2312" w:hint="eastAsia"/>
          <w:sz w:val="32"/>
          <w:szCs w:val="32"/>
        </w:rPr>
        <w:t>元，调高</w:t>
      </w:r>
      <w:r>
        <w:rPr>
          <w:rFonts w:ascii="仿宋_GB2312" w:eastAsia="仿宋_GB2312"/>
          <w:sz w:val="32"/>
          <w:szCs w:val="32"/>
        </w:rPr>
        <w:t>0.35</w:t>
      </w:r>
      <w:r>
        <w:rPr>
          <w:rFonts w:ascii="仿宋_GB2312" w:eastAsia="仿宋_GB2312" w:hint="eastAsia"/>
          <w:sz w:val="32"/>
          <w:szCs w:val="32"/>
        </w:rPr>
        <w:t>元，调高幅度为</w:t>
      </w:r>
      <w:r>
        <w:rPr>
          <w:rFonts w:ascii="仿宋_GB2312" w:eastAsia="仿宋_GB2312"/>
          <w:sz w:val="32"/>
          <w:szCs w:val="32"/>
        </w:rPr>
        <w:t>7.53%</w:t>
      </w:r>
      <w:r>
        <w:rPr>
          <w:rFonts w:ascii="仿宋_GB2312" w:eastAsia="仿宋_GB2312" w:hint="eastAsia"/>
          <w:sz w:val="32"/>
          <w:szCs w:val="32"/>
        </w:rPr>
        <w:t>。</w:t>
      </w:r>
    </w:p>
    <w:p w:rsidR="005C0D3C" w:rsidRDefault="005C0D3C" w:rsidP="00D670D8">
      <w:pPr>
        <w:ind w:firstLine="645"/>
        <w:rPr>
          <w:rFonts w:ascii="仿宋_GB2312" w:eastAsia="仿宋_GB2312"/>
          <w:sz w:val="32"/>
          <w:szCs w:val="32"/>
        </w:rPr>
      </w:pPr>
      <w:r>
        <w:rPr>
          <w:rFonts w:ascii="仿宋_GB2312" w:eastAsia="仿宋_GB2312" w:hint="eastAsia"/>
          <w:sz w:val="32"/>
          <w:szCs w:val="32"/>
        </w:rPr>
        <w:t>二、建立水资源费同步联动调整机制</w:t>
      </w:r>
    </w:p>
    <w:p w:rsidR="005C0D3C" w:rsidRDefault="005C0D3C" w:rsidP="00D670D8">
      <w:pPr>
        <w:ind w:firstLine="645"/>
        <w:rPr>
          <w:rFonts w:ascii="仿宋_GB2312" w:eastAsia="仿宋_GB2312"/>
          <w:sz w:val="32"/>
          <w:szCs w:val="32"/>
        </w:rPr>
      </w:pPr>
      <w:r>
        <w:rPr>
          <w:rFonts w:ascii="仿宋_GB2312" w:eastAsia="仿宋_GB2312" w:hint="eastAsia"/>
          <w:sz w:val="32"/>
          <w:szCs w:val="32"/>
        </w:rPr>
        <w:t>针对近年来水资源费政策性变动直接影响自来水价格连锁变动的实际，拟建立水资源费同步联动调整机制，即当国家、省、市调整水资源费标准时，我县自来水价格按照下</w:t>
      </w:r>
      <w:r>
        <w:rPr>
          <w:rFonts w:ascii="仿宋_GB2312" w:eastAsia="仿宋_GB2312" w:hint="eastAsia"/>
          <w:sz w:val="32"/>
          <w:szCs w:val="32"/>
        </w:rPr>
        <w:lastRenderedPageBreak/>
        <w:t>列办法进行同步联动调整。具体如下：</w:t>
      </w:r>
    </w:p>
    <w:p w:rsidR="005C0D3C" w:rsidRDefault="005C0D3C" w:rsidP="00D670D8">
      <w:pPr>
        <w:ind w:firstLine="645"/>
        <w:rPr>
          <w:rFonts w:ascii="仿宋_GB2312" w:eastAsia="仿宋_GB2312"/>
          <w:sz w:val="32"/>
          <w:szCs w:val="32"/>
        </w:rPr>
      </w:pPr>
      <w:r>
        <w:rPr>
          <w:rFonts w:ascii="仿宋_GB2312" w:eastAsia="仿宋_GB2312" w:hint="eastAsia"/>
          <w:sz w:val="32"/>
          <w:szCs w:val="32"/>
        </w:rPr>
        <w:t>（一）公式如下：综合水价增（减）额（税前）</w:t>
      </w:r>
      <w:r>
        <w:rPr>
          <w:rFonts w:ascii="仿宋_GB2312" w:eastAsia="仿宋_GB2312"/>
          <w:sz w:val="32"/>
          <w:szCs w:val="32"/>
        </w:rPr>
        <w:t>=</w:t>
      </w:r>
      <w:r>
        <w:rPr>
          <w:rFonts w:ascii="仿宋_GB2312" w:eastAsia="仿宋_GB2312" w:hint="eastAsia"/>
          <w:sz w:val="32"/>
          <w:szCs w:val="32"/>
        </w:rPr>
        <w:t>水资源费增（减）额÷（</w:t>
      </w:r>
      <w:r>
        <w:rPr>
          <w:rFonts w:ascii="仿宋_GB2312" w:eastAsia="仿宋_GB2312"/>
          <w:sz w:val="32"/>
          <w:szCs w:val="32"/>
        </w:rPr>
        <w:t>1-</w:t>
      </w:r>
      <w:r>
        <w:rPr>
          <w:rFonts w:ascii="仿宋_GB2312" w:eastAsia="仿宋_GB2312" w:hint="eastAsia"/>
          <w:sz w:val="32"/>
          <w:szCs w:val="32"/>
        </w:rPr>
        <w:t>水厂自用水合理损耗率）÷（</w:t>
      </w:r>
      <w:r>
        <w:rPr>
          <w:rFonts w:ascii="仿宋_GB2312" w:eastAsia="仿宋_GB2312"/>
          <w:sz w:val="32"/>
          <w:szCs w:val="32"/>
        </w:rPr>
        <w:t>1-</w:t>
      </w:r>
      <w:r>
        <w:rPr>
          <w:rFonts w:ascii="仿宋_GB2312" w:eastAsia="仿宋_GB2312" w:hint="eastAsia"/>
          <w:sz w:val="32"/>
          <w:szCs w:val="32"/>
        </w:rPr>
        <w:t>合理产销差率）</w:t>
      </w:r>
    </w:p>
    <w:p w:rsidR="005C0D3C" w:rsidRDefault="005C0D3C" w:rsidP="00D670D8">
      <w:pPr>
        <w:ind w:firstLine="645"/>
        <w:rPr>
          <w:rFonts w:ascii="仿宋_GB2312" w:eastAsia="仿宋_GB2312"/>
          <w:sz w:val="32"/>
          <w:szCs w:val="32"/>
        </w:rPr>
      </w:pPr>
      <w:r>
        <w:rPr>
          <w:rFonts w:ascii="仿宋_GB2312" w:eastAsia="仿宋_GB2312" w:hint="eastAsia"/>
          <w:sz w:val="32"/>
          <w:szCs w:val="32"/>
        </w:rPr>
        <w:t>（二）实行公开发布制度。县城自来水价格联动调整，依照有关规定和程序，由县供水单位提出经县发改局核定后通过门户网站、官方媒体向社会发布（不再启动听证等调价程序）。</w:t>
      </w:r>
    </w:p>
    <w:p w:rsidR="005C0D3C" w:rsidRDefault="005C0D3C" w:rsidP="00D670D8">
      <w:pPr>
        <w:ind w:firstLine="645"/>
        <w:rPr>
          <w:rFonts w:ascii="仿宋_GB2312" w:eastAsia="仿宋_GB2312"/>
          <w:sz w:val="32"/>
          <w:szCs w:val="32"/>
        </w:rPr>
      </w:pPr>
      <w:r>
        <w:rPr>
          <w:rFonts w:ascii="仿宋_GB2312" w:eastAsia="仿宋_GB2312" w:hint="eastAsia"/>
          <w:sz w:val="32"/>
          <w:szCs w:val="32"/>
        </w:rPr>
        <w:t>三、继续</w:t>
      </w:r>
      <w:r w:rsidRPr="00910047">
        <w:rPr>
          <w:rFonts w:ascii="仿宋_GB2312" w:eastAsia="仿宋_GB2312" w:hint="eastAsia"/>
          <w:sz w:val="32"/>
          <w:szCs w:val="32"/>
        </w:rPr>
        <w:t>对低收入群体生活用水实施优惠政策</w:t>
      </w:r>
    </w:p>
    <w:p w:rsidR="005C0D3C" w:rsidRDefault="005C0D3C" w:rsidP="00D670D8">
      <w:pPr>
        <w:ind w:firstLine="645"/>
        <w:rPr>
          <w:rFonts w:ascii="仿宋_GB2312" w:eastAsia="仿宋_GB2312"/>
          <w:sz w:val="32"/>
          <w:szCs w:val="32"/>
        </w:rPr>
      </w:pPr>
      <w:r w:rsidRPr="00450072">
        <w:rPr>
          <w:rFonts w:ascii="仿宋_GB2312" w:eastAsia="仿宋_GB2312" w:hint="eastAsia"/>
          <w:sz w:val="32"/>
          <w:szCs w:val="32"/>
        </w:rPr>
        <w:t>对全县低保户、特困户的居民生活用水</w:t>
      </w:r>
      <w:r>
        <w:rPr>
          <w:rFonts w:ascii="仿宋_GB2312" w:eastAsia="仿宋_GB2312" w:hint="eastAsia"/>
          <w:sz w:val="32"/>
          <w:szCs w:val="32"/>
        </w:rPr>
        <w:t>由</w:t>
      </w:r>
      <w:r w:rsidRPr="00450072">
        <w:rPr>
          <w:rFonts w:ascii="仿宋_GB2312" w:eastAsia="仿宋_GB2312" w:hint="eastAsia"/>
          <w:sz w:val="32"/>
          <w:szCs w:val="32"/>
        </w:rPr>
        <w:t>每户每月优惠</w:t>
      </w:r>
      <w:r w:rsidRPr="00450072">
        <w:rPr>
          <w:rFonts w:ascii="仿宋_GB2312" w:eastAsia="仿宋_GB2312"/>
          <w:sz w:val="32"/>
          <w:szCs w:val="32"/>
        </w:rPr>
        <w:t>6</w:t>
      </w:r>
      <w:r w:rsidRPr="00450072">
        <w:rPr>
          <w:rFonts w:ascii="仿宋_GB2312" w:eastAsia="仿宋_GB2312" w:hint="eastAsia"/>
          <w:sz w:val="32"/>
          <w:szCs w:val="32"/>
        </w:rPr>
        <w:t>立方米</w:t>
      </w:r>
      <w:r>
        <w:rPr>
          <w:rFonts w:ascii="仿宋_GB2312" w:eastAsia="仿宋_GB2312" w:hint="eastAsia"/>
          <w:sz w:val="32"/>
          <w:szCs w:val="32"/>
        </w:rPr>
        <w:t>提高到</w:t>
      </w:r>
      <w:r>
        <w:rPr>
          <w:rFonts w:ascii="仿宋_GB2312" w:eastAsia="仿宋_GB2312"/>
          <w:sz w:val="32"/>
          <w:szCs w:val="32"/>
        </w:rPr>
        <w:t>8</w:t>
      </w:r>
      <w:r w:rsidRPr="00450072">
        <w:rPr>
          <w:rFonts w:ascii="仿宋_GB2312" w:eastAsia="仿宋_GB2312" w:hint="eastAsia"/>
          <w:sz w:val="32"/>
          <w:szCs w:val="32"/>
        </w:rPr>
        <w:t>立方米</w:t>
      </w:r>
      <w:r>
        <w:rPr>
          <w:rFonts w:ascii="仿宋_GB2312" w:eastAsia="仿宋_GB2312" w:hint="eastAsia"/>
          <w:sz w:val="32"/>
          <w:szCs w:val="32"/>
        </w:rPr>
        <w:t>，提幅</w:t>
      </w:r>
      <w:r>
        <w:rPr>
          <w:rFonts w:ascii="仿宋_GB2312" w:eastAsia="仿宋_GB2312"/>
          <w:sz w:val="32"/>
          <w:szCs w:val="32"/>
        </w:rPr>
        <w:t>33%</w:t>
      </w:r>
      <w:r w:rsidRPr="00450072">
        <w:rPr>
          <w:rFonts w:ascii="仿宋_GB2312" w:eastAsia="仿宋_GB2312" w:hint="eastAsia"/>
          <w:sz w:val="32"/>
          <w:szCs w:val="32"/>
        </w:rPr>
        <w:t>。</w:t>
      </w:r>
    </w:p>
    <w:p w:rsidR="005C0D3C" w:rsidRDefault="005C0D3C" w:rsidP="00D670D8">
      <w:pPr>
        <w:ind w:firstLine="645"/>
        <w:rPr>
          <w:rFonts w:ascii="仿宋_GB2312" w:eastAsia="仿宋_GB2312"/>
          <w:sz w:val="32"/>
          <w:szCs w:val="32"/>
        </w:rPr>
      </w:pPr>
      <w:r>
        <w:rPr>
          <w:rFonts w:ascii="仿宋_GB2312" w:eastAsia="仿宋_GB2312" w:hint="eastAsia"/>
          <w:sz w:val="32"/>
          <w:szCs w:val="32"/>
        </w:rPr>
        <w:t>四、实行差别水价和非居民用水超定额超计划累进加价制度</w:t>
      </w:r>
    </w:p>
    <w:p w:rsidR="005C0D3C" w:rsidRDefault="005C0D3C" w:rsidP="00D670D8">
      <w:pPr>
        <w:ind w:firstLine="645"/>
        <w:rPr>
          <w:rFonts w:ascii="仿宋_GB2312" w:eastAsia="仿宋_GB2312"/>
          <w:sz w:val="32"/>
          <w:szCs w:val="32"/>
        </w:rPr>
      </w:pPr>
      <w:r>
        <w:rPr>
          <w:rFonts w:ascii="仿宋_GB2312" w:eastAsia="仿宋_GB2312" w:hint="eastAsia"/>
          <w:sz w:val="32"/>
          <w:szCs w:val="32"/>
        </w:rPr>
        <w:t>（一）对国家产业政策明确的限制类、淘汰类和高污染企业实施惩罚性水价，其中对限制类企业加价</w:t>
      </w:r>
      <w:r>
        <w:rPr>
          <w:rFonts w:ascii="仿宋_GB2312" w:eastAsia="仿宋_GB2312"/>
          <w:sz w:val="32"/>
          <w:szCs w:val="32"/>
        </w:rPr>
        <w:t>10%</w:t>
      </w:r>
      <w:r>
        <w:rPr>
          <w:rFonts w:ascii="仿宋_GB2312" w:eastAsia="仿宋_GB2312" w:hint="eastAsia"/>
          <w:sz w:val="32"/>
          <w:szCs w:val="32"/>
        </w:rPr>
        <w:t>，对淘汰类企业加价</w:t>
      </w:r>
      <w:r>
        <w:rPr>
          <w:rFonts w:ascii="仿宋_GB2312" w:eastAsia="仿宋_GB2312"/>
          <w:sz w:val="32"/>
          <w:szCs w:val="32"/>
        </w:rPr>
        <w:t>20%</w:t>
      </w:r>
      <w:r>
        <w:rPr>
          <w:rFonts w:ascii="仿宋_GB2312" w:eastAsia="仿宋_GB2312" w:hint="eastAsia"/>
          <w:sz w:val="32"/>
          <w:szCs w:val="32"/>
        </w:rPr>
        <w:t>（具体企业名单按省、市有关部门公布的执行）。</w:t>
      </w:r>
    </w:p>
    <w:p w:rsidR="005C0D3C" w:rsidRDefault="005C0D3C" w:rsidP="00D670D8">
      <w:pPr>
        <w:ind w:firstLine="645"/>
        <w:rPr>
          <w:rFonts w:ascii="仿宋_GB2312" w:eastAsia="仿宋_GB2312"/>
          <w:sz w:val="32"/>
          <w:szCs w:val="32"/>
        </w:rPr>
      </w:pPr>
      <w:r>
        <w:rPr>
          <w:rFonts w:ascii="仿宋_GB2312" w:eastAsia="仿宋_GB2312" w:hint="eastAsia"/>
          <w:sz w:val="32"/>
          <w:szCs w:val="32"/>
        </w:rPr>
        <w:t>（二）根据省发改委、水利厅、住建厅《关于全面推行和完善非居民用水超定额超计划累进加价制度的指导意见》（粤发改价格</w:t>
      </w:r>
      <w:r>
        <w:rPr>
          <w:rFonts w:ascii="仿宋_GB2312" w:eastAsia="仿宋_GB2312"/>
          <w:sz w:val="32"/>
          <w:szCs w:val="32"/>
        </w:rPr>
        <w:t>[2015]805</w:t>
      </w:r>
      <w:r>
        <w:rPr>
          <w:rFonts w:ascii="仿宋_GB2312" w:eastAsia="仿宋_GB2312" w:hint="eastAsia"/>
          <w:sz w:val="32"/>
          <w:szCs w:val="32"/>
        </w:rPr>
        <w:t>号）规定的目标要求和我县实际，按循序渐进的原则，争取在</w:t>
      </w:r>
      <w:r>
        <w:rPr>
          <w:rFonts w:ascii="仿宋_GB2312" w:eastAsia="仿宋_GB2312"/>
          <w:sz w:val="32"/>
          <w:szCs w:val="32"/>
        </w:rPr>
        <w:t>2020</w:t>
      </w:r>
      <w:r>
        <w:rPr>
          <w:rFonts w:ascii="仿宋_GB2312" w:eastAsia="仿宋_GB2312" w:hint="eastAsia"/>
          <w:sz w:val="32"/>
          <w:szCs w:val="32"/>
        </w:rPr>
        <w:t>年底前全面实行对月用水量超过</w:t>
      </w:r>
      <w:r>
        <w:rPr>
          <w:rFonts w:ascii="仿宋_GB2312" w:eastAsia="仿宋_GB2312"/>
          <w:sz w:val="32"/>
          <w:szCs w:val="32"/>
        </w:rPr>
        <w:t>1</w:t>
      </w:r>
      <w:r>
        <w:rPr>
          <w:rFonts w:ascii="仿宋_GB2312" w:eastAsia="仿宋_GB2312" w:hint="eastAsia"/>
          <w:sz w:val="32"/>
          <w:szCs w:val="32"/>
        </w:rPr>
        <w:t>万立方米的非居民用水户实行超定额超计划累进加</w:t>
      </w:r>
      <w:r>
        <w:rPr>
          <w:rFonts w:ascii="仿宋_GB2312" w:eastAsia="仿宋_GB2312" w:hint="eastAsia"/>
          <w:sz w:val="32"/>
          <w:szCs w:val="32"/>
        </w:rPr>
        <w:lastRenderedPageBreak/>
        <w:t>价制度，按照累进加价标准的</w:t>
      </w:r>
      <w:r>
        <w:rPr>
          <w:rFonts w:ascii="仿宋_GB2312" w:eastAsia="仿宋_GB2312"/>
          <w:sz w:val="32"/>
          <w:szCs w:val="32"/>
        </w:rPr>
        <w:t>1</w:t>
      </w:r>
      <w:r>
        <w:rPr>
          <w:rFonts w:ascii="仿宋_GB2312" w:eastAsia="仿宋_GB2312" w:hint="eastAsia"/>
          <w:sz w:val="32"/>
          <w:szCs w:val="32"/>
        </w:rPr>
        <w:t>倍至</w:t>
      </w:r>
      <w:r>
        <w:rPr>
          <w:rFonts w:ascii="仿宋_GB2312" w:eastAsia="仿宋_GB2312"/>
          <w:sz w:val="32"/>
          <w:szCs w:val="32"/>
        </w:rPr>
        <w:t>3</w:t>
      </w:r>
      <w:r>
        <w:rPr>
          <w:rFonts w:ascii="仿宋_GB2312" w:eastAsia="仿宋_GB2312" w:hint="eastAsia"/>
          <w:sz w:val="32"/>
          <w:szCs w:val="32"/>
        </w:rPr>
        <w:t>倍计收，具体征收办法由县水行政主管部门制定，并依照程序报经县政府批准实施。</w:t>
      </w:r>
    </w:p>
    <w:p w:rsidR="005C0D3C" w:rsidRDefault="005C0D3C" w:rsidP="00D670D8">
      <w:pPr>
        <w:ind w:firstLine="645"/>
        <w:rPr>
          <w:rFonts w:ascii="仿宋_GB2312" w:eastAsia="仿宋_GB2312"/>
          <w:sz w:val="32"/>
          <w:szCs w:val="32"/>
        </w:rPr>
      </w:pPr>
      <w:r>
        <w:rPr>
          <w:rFonts w:ascii="仿宋_GB2312" w:eastAsia="仿宋_GB2312" w:hint="eastAsia"/>
          <w:sz w:val="32"/>
          <w:szCs w:val="32"/>
        </w:rPr>
        <w:t>五、其他供水价格</w:t>
      </w:r>
    </w:p>
    <w:p w:rsidR="005C0D3C" w:rsidRDefault="005C0D3C" w:rsidP="00D670D8">
      <w:pPr>
        <w:ind w:firstLine="645"/>
        <w:rPr>
          <w:rFonts w:ascii="仿宋_GB2312" w:eastAsia="仿宋_GB2312"/>
          <w:sz w:val="32"/>
          <w:szCs w:val="32"/>
        </w:rPr>
      </w:pPr>
      <w:r>
        <w:rPr>
          <w:rFonts w:ascii="仿宋_GB2312" w:eastAsia="仿宋_GB2312" w:hint="eastAsia"/>
          <w:sz w:val="32"/>
          <w:szCs w:val="32"/>
        </w:rPr>
        <w:t>未实行直抄到户的居民用水户（包括住宅小区二次供水总表中的居民居家生活用水）和执行居民生活用水价格的非居民用户，按综合水价每立方米</w:t>
      </w:r>
      <w:r>
        <w:rPr>
          <w:rFonts w:ascii="仿宋_GB2312" w:eastAsia="仿宋_GB2312"/>
          <w:sz w:val="32"/>
          <w:szCs w:val="32"/>
        </w:rPr>
        <w:t>2.3</w:t>
      </w:r>
      <w:r>
        <w:rPr>
          <w:rFonts w:ascii="仿宋_GB2312" w:eastAsia="仿宋_GB2312" w:hint="eastAsia"/>
          <w:sz w:val="32"/>
          <w:szCs w:val="32"/>
        </w:rPr>
        <w:t>元收取。</w:t>
      </w:r>
    </w:p>
    <w:p w:rsidR="005C0D3C" w:rsidRDefault="005C0D3C" w:rsidP="00D670D8">
      <w:pPr>
        <w:ind w:firstLine="645"/>
        <w:rPr>
          <w:rFonts w:ascii="仿宋_GB2312" w:eastAsia="仿宋_GB2312"/>
          <w:sz w:val="32"/>
          <w:szCs w:val="32"/>
        </w:rPr>
      </w:pPr>
      <w:r>
        <w:rPr>
          <w:rFonts w:ascii="仿宋_GB2312" w:eastAsia="仿宋_GB2312" w:hint="eastAsia"/>
          <w:sz w:val="32"/>
          <w:szCs w:val="32"/>
        </w:rPr>
        <w:t>六、执行时间</w:t>
      </w:r>
    </w:p>
    <w:p w:rsidR="005C0D3C" w:rsidRDefault="005C0D3C" w:rsidP="00D670D8">
      <w:pPr>
        <w:ind w:firstLine="645"/>
        <w:rPr>
          <w:rFonts w:ascii="仿宋_GB2312" w:eastAsia="仿宋_GB2312"/>
          <w:sz w:val="32"/>
          <w:szCs w:val="32"/>
        </w:rPr>
      </w:pPr>
      <w:r>
        <w:rPr>
          <w:rFonts w:ascii="仿宋_GB2312" w:eastAsia="仿宋_GB2312" w:hint="eastAsia"/>
          <w:sz w:val="32"/>
          <w:szCs w:val="32"/>
        </w:rPr>
        <w:t>从</w:t>
      </w:r>
      <w:r>
        <w:rPr>
          <w:rFonts w:ascii="仿宋_GB2312" w:eastAsia="仿宋_GB2312"/>
          <w:sz w:val="32"/>
          <w:szCs w:val="32"/>
        </w:rPr>
        <w:t>2018</w:t>
      </w:r>
      <w:r>
        <w:rPr>
          <w:rFonts w:ascii="仿宋_GB2312" w:eastAsia="仿宋_GB2312" w:hint="eastAsia"/>
          <w:sz w:val="32"/>
          <w:szCs w:val="32"/>
        </w:rPr>
        <w:t>年</w:t>
      </w:r>
      <w:r>
        <w:rPr>
          <w:rFonts w:ascii="仿宋_GB2312" w:eastAsia="仿宋_GB2312"/>
          <w:sz w:val="32"/>
          <w:szCs w:val="32"/>
        </w:rPr>
        <w:t>1</w:t>
      </w:r>
      <w:r>
        <w:rPr>
          <w:rFonts w:ascii="仿宋_GB2312" w:eastAsia="仿宋_GB2312" w:hint="eastAsia"/>
          <w:sz w:val="32"/>
          <w:szCs w:val="32"/>
        </w:rPr>
        <w:t>月</w:t>
      </w:r>
      <w:r>
        <w:rPr>
          <w:rFonts w:ascii="仿宋_GB2312" w:eastAsia="仿宋_GB2312"/>
          <w:sz w:val="32"/>
          <w:szCs w:val="32"/>
        </w:rPr>
        <w:t>1</w:t>
      </w:r>
      <w:r>
        <w:rPr>
          <w:rFonts w:ascii="仿宋_GB2312" w:eastAsia="仿宋_GB2312" w:hint="eastAsia"/>
          <w:sz w:val="32"/>
          <w:szCs w:val="32"/>
        </w:rPr>
        <w:t>日起执行。</w:t>
      </w:r>
    </w:p>
    <w:p w:rsidR="005C0D3C" w:rsidRDefault="005C0D3C" w:rsidP="00D670D8">
      <w:pPr>
        <w:ind w:firstLine="645"/>
        <w:rPr>
          <w:rFonts w:ascii="仿宋_GB2312" w:eastAsia="仿宋_GB2312"/>
          <w:sz w:val="32"/>
          <w:szCs w:val="32"/>
        </w:rPr>
      </w:pPr>
    </w:p>
    <w:p w:rsidR="005C0D3C" w:rsidRPr="00B532F8" w:rsidRDefault="005C0D3C" w:rsidP="009E7962">
      <w:pPr>
        <w:ind w:firstLine="645"/>
        <w:rPr>
          <w:rFonts w:ascii="仿宋_GB2312" w:eastAsia="仿宋_GB2312"/>
          <w:sz w:val="32"/>
          <w:szCs w:val="32"/>
        </w:rPr>
      </w:pPr>
    </w:p>
    <w:sectPr w:rsidR="005C0D3C" w:rsidRPr="00B532F8" w:rsidSect="00AB282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32F8"/>
    <w:rsid w:val="0005666F"/>
    <w:rsid w:val="00070CEC"/>
    <w:rsid w:val="000A240A"/>
    <w:rsid w:val="000B3545"/>
    <w:rsid w:val="000D3886"/>
    <w:rsid w:val="000E0C4D"/>
    <w:rsid w:val="00105ADD"/>
    <w:rsid w:val="00142599"/>
    <w:rsid w:val="00211F47"/>
    <w:rsid w:val="0021677C"/>
    <w:rsid w:val="00257EF5"/>
    <w:rsid w:val="0029264D"/>
    <w:rsid w:val="003567B0"/>
    <w:rsid w:val="00383953"/>
    <w:rsid w:val="004171EB"/>
    <w:rsid w:val="00426CC2"/>
    <w:rsid w:val="00440B15"/>
    <w:rsid w:val="00450072"/>
    <w:rsid w:val="0049594C"/>
    <w:rsid w:val="004F3FA4"/>
    <w:rsid w:val="00550DD4"/>
    <w:rsid w:val="005C0D3C"/>
    <w:rsid w:val="005F3535"/>
    <w:rsid w:val="00693BA1"/>
    <w:rsid w:val="00696A04"/>
    <w:rsid w:val="00747701"/>
    <w:rsid w:val="00773220"/>
    <w:rsid w:val="007F4C96"/>
    <w:rsid w:val="00824947"/>
    <w:rsid w:val="0089608A"/>
    <w:rsid w:val="008C35F1"/>
    <w:rsid w:val="008D0B94"/>
    <w:rsid w:val="00910047"/>
    <w:rsid w:val="00960BC7"/>
    <w:rsid w:val="00983847"/>
    <w:rsid w:val="009B56E3"/>
    <w:rsid w:val="009E7962"/>
    <w:rsid w:val="00A219CF"/>
    <w:rsid w:val="00A3133F"/>
    <w:rsid w:val="00AB2827"/>
    <w:rsid w:val="00AD38D2"/>
    <w:rsid w:val="00AD527A"/>
    <w:rsid w:val="00AF60F2"/>
    <w:rsid w:val="00B532F8"/>
    <w:rsid w:val="00B90A6F"/>
    <w:rsid w:val="00BC1BE2"/>
    <w:rsid w:val="00C82ECA"/>
    <w:rsid w:val="00CE32AA"/>
    <w:rsid w:val="00D670D8"/>
    <w:rsid w:val="00DF54A1"/>
    <w:rsid w:val="00E21287"/>
    <w:rsid w:val="00F52379"/>
    <w:rsid w:val="00FA1CF6"/>
    <w:rsid w:val="00FB35A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82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4</Pages>
  <Words>247</Words>
  <Characters>1410</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cp:lastPrinted>2017-12-04T07:27:00Z</cp:lastPrinted>
  <dcterms:created xsi:type="dcterms:W3CDTF">2017-11-20T07:42:00Z</dcterms:created>
  <dcterms:modified xsi:type="dcterms:W3CDTF">2017-12-04T07:33:00Z</dcterms:modified>
</cp:coreProperties>
</file>