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ind w:firstLine="700"/>
        <w:jc w:val="center"/>
        <w:rPr>
          <w:rFonts w:hint="default" w:ascii="黑体" w:hAnsi="黑体" w:eastAsia="黑体" w:cs="Times New Roman"/>
          <w:b/>
          <w:sz w:val="48"/>
          <w:szCs w:val="48"/>
          <w:lang w:val="en-US" w:eastAsia="zh-CN"/>
        </w:rPr>
      </w:pPr>
      <w:r>
        <w:rPr>
          <w:rFonts w:hint="eastAsia" w:ascii="黑体" w:hAnsi="黑体" w:eastAsia="黑体" w:cs="Times New Roman"/>
          <w:b/>
          <w:sz w:val="48"/>
          <w:szCs w:val="48"/>
        </w:rPr>
        <w:t>南澳县资产运营管理公司</w:t>
      </w:r>
      <w:r>
        <w:rPr>
          <w:rFonts w:hint="eastAsia" w:ascii="黑体" w:hAnsi="黑体" w:eastAsia="黑体" w:cs="Times New Roman"/>
          <w:b/>
          <w:sz w:val="48"/>
          <w:szCs w:val="48"/>
          <w:lang w:val="en-US" w:eastAsia="zh-CN"/>
        </w:rPr>
        <w:t>基本情况</w:t>
      </w:r>
    </w:p>
    <w:p>
      <w:pPr>
        <w:pStyle w:val="2"/>
        <w:spacing w:before="0" w:beforeAutospacing="0" w:after="0" w:afterAutospacing="0"/>
        <w:ind w:firstLine="560"/>
        <w:jc w:val="both"/>
        <w:rPr>
          <w:rFonts w:cs="Times New Roman"/>
          <w:sz w:val="28"/>
          <w:szCs w:val="28"/>
        </w:rPr>
      </w:pPr>
    </w:p>
    <w:p>
      <w:pPr>
        <w:pStyle w:val="2"/>
        <w:spacing w:before="0" w:beforeAutospacing="0" w:after="0" w:afterAutospacing="0"/>
        <w:ind w:firstLine="560"/>
        <w:jc w:val="both"/>
        <w:rPr>
          <w:rFonts w:cs="Times New Roman"/>
          <w:sz w:val="28"/>
          <w:szCs w:val="28"/>
        </w:rPr>
      </w:pPr>
    </w:p>
    <w:p>
      <w:pPr>
        <w:pStyle w:val="2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cs="Times New Roman"/>
          <w:sz w:val="28"/>
          <w:szCs w:val="28"/>
        </w:rPr>
        <w:t>一、基本信息：</w:t>
      </w:r>
      <w:bookmarkStart w:id="0" w:name="_GoBack"/>
      <w:bookmarkEnd w:id="0"/>
    </w:p>
    <w:p>
      <w:pPr>
        <w:pStyle w:val="2"/>
        <w:spacing w:before="0" w:beforeAutospacing="0" w:after="0" w:afterAutospacing="0"/>
        <w:ind w:firstLine="7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hint="eastAsia" w:cs="Times New Roman"/>
          <w:sz w:val="28"/>
          <w:szCs w:val="28"/>
        </w:rPr>
        <w:t>、企业名称：南澳县资产运营管理公司</w:t>
      </w:r>
    </w:p>
    <w:p>
      <w:pPr>
        <w:pStyle w:val="2"/>
        <w:spacing w:before="0" w:beforeAutospacing="0" w:after="0" w:afterAutospacing="0"/>
        <w:ind w:firstLine="7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hint="eastAsia" w:cs="Times New Roman"/>
          <w:sz w:val="28"/>
          <w:szCs w:val="28"/>
        </w:rPr>
        <w:t>、企业概况：我公司成立于</w:t>
      </w:r>
      <w:r>
        <w:rPr>
          <w:rFonts w:hint="eastAsia" w:ascii="Times New Roman" w:hAnsi="Times New Roman" w:cs="Times New Roman"/>
          <w:sz w:val="28"/>
          <w:szCs w:val="28"/>
        </w:rPr>
        <w:t>1994</w:t>
      </w:r>
      <w:r>
        <w:rPr>
          <w:rFonts w:hint="eastAsia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</w:rPr>
        <w:t>4</w:t>
      </w:r>
      <w:r>
        <w:rPr>
          <w:rFonts w:hint="eastAsia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</w:rPr>
        <w:t>28</w:t>
      </w:r>
      <w:r>
        <w:rPr>
          <w:rFonts w:hint="eastAsia" w:cs="Times New Roman"/>
          <w:sz w:val="28"/>
          <w:szCs w:val="28"/>
        </w:rPr>
        <w:t>日，是经南澳县人民政府批准成立，工商局登记注册，拥有注册资金</w:t>
      </w:r>
      <w:r>
        <w:rPr>
          <w:rFonts w:hint="eastAsia" w:ascii="Times New Roman" w:hAnsi="Times New Roman" w:cs="Times New Roman"/>
          <w:sz w:val="28"/>
          <w:szCs w:val="28"/>
        </w:rPr>
        <w:t>1000</w:t>
      </w:r>
      <w:r>
        <w:rPr>
          <w:rFonts w:hint="eastAsia" w:cs="Times New Roman"/>
          <w:sz w:val="28"/>
          <w:szCs w:val="28"/>
        </w:rPr>
        <w:t>万元，全民所有制企业，有固定的办公场</w:t>
      </w:r>
      <w:r>
        <w:rPr>
          <w:rFonts w:hint="eastAsia" w:ascii="Times New Roman" w:hAnsi="Times New Roman" w:cs="Times New Roman"/>
          <w:sz w:val="28"/>
          <w:szCs w:val="28"/>
        </w:rPr>
        <w:t>36</w:t>
      </w:r>
      <w:r>
        <w:rPr>
          <w:rFonts w:hint="eastAsia" w:cs="Times New Roman"/>
          <w:sz w:val="28"/>
          <w:szCs w:val="28"/>
        </w:rPr>
        <w:t>多平方米，其中经理办公约</w:t>
      </w:r>
      <w:r>
        <w:rPr>
          <w:rFonts w:hint="eastAsia" w:ascii="Times New Roman" w:hAnsi="Times New Roman" w:cs="Times New Roman"/>
          <w:sz w:val="28"/>
          <w:szCs w:val="28"/>
        </w:rPr>
        <w:t>18</w:t>
      </w:r>
      <w:r>
        <w:rPr>
          <w:rFonts w:hint="eastAsia" w:cs="Times New Roman"/>
          <w:sz w:val="28"/>
          <w:szCs w:val="28"/>
        </w:rPr>
        <w:t>平方米。本公司实行法人负责制，现有从业人员</w:t>
      </w:r>
      <w:r>
        <w:rPr>
          <w:rFonts w:hint="eastAsia" w:ascii="Times New Roman" w:hAnsi="Times New Roman" w:cs="Times New Roman"/>
          <w:sz w:val="28"/>
          <w:szCs w:val="28"/>
        </w:rPr>
        <w:t>3</w:t>
      </w:r>
      <w:r>
        <w:rPr>
          <w:rFonts w:hint="eastAsia" w:cs="Times New Roman"/>
          <w:sz w:val="28"/>
          <w:szCs w:val="28"/>
        </w:rPr>
        <w:t>人，其中：经理1人，财务</w:t>
      </w:r>
      <w:r>
        <w:rPr>
          <w:rFonts w:hint="eastAsia" w:ascii="Times New Roman" w:hAnsi="Times New Roman" w:cs="Times New Roman"/>
          <w:sz w:val="28"/>
          <w:szCs w:val="28"/>
        </w:rPr>
        <w:t>1</w:t>
      </w:r>
      <w:r>
        <w:rPr>
          <w:rFonts w:hint="eastAsia" w:cs="Times New Roman"/>
          <w:sz w:val="28"/>
          <w:szCs w:val="28"/>
        </w:rPr>
        <w:t>人，行政人员1人。内设为经理室和财务部、行政部。</w:t>
      </w:r>
    </w:p>
    <w:p>
      <w:pPr>
        <w:pStyle w:val="2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hint="eastAsia" w:cs="Times New Roman"/>
          <w:sz w:val="28"/>
          <w:szCs w:val="28"/>
        </w:rPr>
        <w:t>、组织架构：</w:t>
      </w:r>
    </w:p>
    <w:p>
      <w:pPr>
        <w:pStyle w:val="2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经理室→财务部→行政部</w:t>
      </w:r>
    </w:p>
    <w:p>
      <w:pPr>
        <w:pStyle w:val="2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hint="eastAsia" w:cs="Times New Roman"/>
          <w:sz w:val="28"/>
          <w:szCs w:val="28"/>
        </w:rPr>
        <w:t>、领导班子介绍：</w:t>
      </w:r>
    </w:p>
    <w:p>
      <w:pPr>
        <w:pStyle w:val="2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cs="Times New Roman"/>
          <w:sz w:val="28"/>
          <w:szCs w:val="28"/>
        </w:rPr>
        <w:t>总经理：钱宝塔</w:t>
      </w:r>
    </w:p>
    <w:p>
      <w:pPr>
        <w:pStyle w:val="2"/>
        <w:spacing w:before="0" w:beforeAutospacing="0" w:after="0" w:afterAutospacing="0"/>
        <w:jc w:val="both"/>
        <w:rPr>
          <w:rFonts w:ascii="Times New Roman" w:hAnsi="Times New Roman" w:cs="Times New Roman"/>
          <w:sz w:val="21"/>
          <w:szCs w:val="21"/>
        </w:rPr>
      </w:pPr>
    </w:p>
    <w:p>
      <w:pPr>
        <w:pStyle w:val="2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hint="eastAsia" w:cs="Times New Roman"/>
          <w:sz w:val="28"/>
          <w:szCs w:val="28"/>
        </w:rPr>
        <w:t>、办公地点：</w:t>
      </w:r>
    </w:p>
    <w:p>
      <w:pPr>
        <w:pStyle w:val="2"/>
        <w:spacing w:before="0" w:beforeAutospacing="0" w:after="0" w:afterAutospacing="0"/>
        <w:ind w:firstLine="57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cs="Times New Roman"/>
          <w:sz w:val="28"/>
          <w:szCs w:val="28"/>
        </w:rPr>
        <w:t>南澳县后宅镇中兴路财政大楼七楼701室</w:t>
      </w:r>
    </w:p>
    <w:p>
      <w:pPr>
        <w:pStyle w:val="2"/>
        <w:spacing w:before="0" w:beforeAutospacing="0" w:after="0" w:afterAutospacing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 </w:t>
      </w:r>
    </w:p>
    <w:p>
      <w:pPr>
        <w:pStyle w:val="2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hint="eastAsia" w:cs="Times New Roman"/>
          <w:sz w:val="28"/>
          <w:szCs w:val="28"/>
        </w:rPr>
        <w:t>、联系方式：</w:t>
      </w:r>
    </w:p>
    <w:p>
      <w:pPr>
        <w:pStyle w:val="2"/>
        <w:spacing w:before="0" w:beforeAutospacing="0" w:after="0" w:afterAutospacing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 xml:space="preserve">    </w:t>
      </w:r>
      <w:r>
        <w:rPr>
          <w:rFonts w:hint="eastAsia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</w:rPr>
        <w:t>0754-86803666</w:t>
      </w:r>
      <w:r>
        <w:rPr>
          <w:rFonts w:hint="eastAsia" w:cs="Times New Roman"/>
          <w:sz w:val="28"/>
          <w:szCs w:val="28"/>
        </w:rPr>
        <w:t>传真：</w:t>
      </w:r>
      <w:r>
        <w:rPr>
          <w:rFonts w:hint="eastAsia" w:ascii="Times New Roman" w:hAnsi="Times New Roman" w:cs="Times New Roman"/>
          <w:sz w:val="28"/>
          <w:szCs w:val="28"/>
        </w:rPr>
        <w:t>0754-86803666</w:t>
      </w:r>
    </w:p>
    <w:p>
      <w:pPr>
        <w:pStyle w:val="2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cs="Times New Roman"/>
          <w:sz w:val="28"/>
          <w:szCs w:val="28"/>
        </w:rPr>
        <w:t>二、企业运行情况</w:t>
      </w:r>
    </w:p>
    <w:p>
      <w:pPr>
        <w:pStyle w:val="2"/>
        <w:spacing w:before="0" w:beforeAutospacing="0" w:after="0" w:afterAutospacing="0"/>
        <w:ind w:left="141" w:firstLine="4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hint="eastAsia" w:cs="Times New Roman"/>
          <w:sz w:val="28"/>
          <w:szCs w:val="28"/>
        </w:rPr>
        <w:t>、企业发展与经营战略：</w:t>
      </w:r>
      <w:r>
        <w:rPr>
          <w:rFonts w:ascii="Times New Roman" w:hAnsi="Times New Roman" w:cs="Times New Roman"/>
          <w:sz w:val="28"/>
          <w:szCs w:val="28"/>
        </w:rPr>
        <w:t>   无</w:t>
      </w:r>
    </w:p>
    <w:p>
      <w:pPr>
        <w:pStyle w:val="2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hint="eastAsia" w:cs="Times New Roman"/>
          <w:sz w:val="28"/>
          <w:szCs w:val="28"/>
        </w:rPr>
        <w:t>、重大投资与重点项目：</w:t>
      </w:r>
      <w:r>
        <w:rPr>
          <w:rFonts w:ascii="Times New Roman" w:hAnsi="Times New Roman" w:cs="Times New Roman"/>
          <w:sz w:val="28"/>
          <w:szCs w:val="28"/>
        </w:rPr>
        <w:t>     无</w:t>
      </w:r>
    </w:p>
    <w:p>
      <w:pPr>
        <w:pStyle w:val="2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hint="eastAsia" w:cs="Times New Roman"/>
          <w:sz w:val="28"/>
          <w:szCs w:val="28"/>
        </w:rPr>
        <w:t>、招商与对外合作：</w:t>
      </w:r>
      <w:r>
        <w:rPr>
          <w:rFonts w:ascii="Times New Roman" w:hAnsi="Times New Roman" w:cs="Times New Roman"/>
          <w:sz w:val="28"/>
          <w:szCs w:val="28"/>
        </w:rPr>
        <w:t>   无</w:t>
      </w:r>
    </w:p>
    <w:p>
      <w:pPr>
        <w:pStyle w:val="2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hint="eastAsia" w:cs="Times New Roman"/>
          <w:sz w:val="28"/>
          <w:szCs w:val="28"/>
        </w:rPr>
        <w:t>、自主创新与转变发展等：</w:t>
      </w:r>
      <w:r>
        <w:rPr>
          <w:rFonts w:ascii="Times New Roman" w:hAnsi="Times New Roman" w:cs="Times New Roman"/>
          <w:sz w:val="28"/>
          <w:szCs w:val="28"/>
        </w:rPr>
        <w:t xml:space="preserve">    无</w:t>
      </w:r>
    </w:p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cs="Times New Roman"/>
          <w:sz w:val="28"/>
          <w:szCs w:val="28"/>
        </w:rPr>
      </w:pPr>
      <w:r>
        <w:rPr>
          <w:rFonts w:hint="eastAsia"/>
        </w:rPr>
        <w:t xml:space="preserve">                                             </w:t>
      </w:r>
      <w:r>
        <w:rPr>
          <w:rFonts w:hint="eastAsia" w:cs="Times New Roman"/>
          <w:sz w:val="28"/>
          <w:szCs w:val="28"/>
        </w:rPr>
        <w:t>南澳县资产运营管理公司</w:t>
      </w:r>
    </w:p>
    <w:p>
      <w:r>
        <w:rPr>
          <w:rFonts w:hint="eastAsia" w:cs="Times New Roman"/>
          <w:sz w:val="28"/>
          <w:szCs w:val="28"/>
        </w:rPr>
        <w:t xml:space="preserve">                                     2023年4月18日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yYjhlYjhmMzhlM2IwOGQ2MDgzMzYyNWEwZDAzZTYifQ=="/>
  </w:docVars>
  <w:rsids>
    <w:rsidRoot w:val="00F663DE"/>
    <w:rsid w:val="00021534"/>
    <w:rsid w:val="00063BFC"/>
    <w:rsid w:val="00081351"/>
    <w:rsid w:val="000912D6"/>
    <w:rsid w:val="00100968"/>
    <w:rsid w:val="00165ECA"/>
    <w:rsid w:val="001E270A"/>
    <w:rsid w:val="003345AB"/>
    <w:rsid w:val="0079170E"/>
    <w:rsid w:val="007F6E9F"/>
    <w:rsid w:val="008E1618"/>
    <w:rsid w:val="009F0547"/>
    <w:rsid w:val="00A2114F"/>
    <w:rsid w:val="00A6254F"/>
    <w:rsid w:val="00B83AC0"/>
    <w:rsid w:val="00B87531"/>
    <w:rsid w:val="00C4283B"/>
    <w:rsid w:val="00CA5210"/>
    <w:rsid w:val="00F663DE"/>
    <w:rsid w:val="00FA02FD"/>
    <w:rsid w:val="1F9C74AE"/>
    <w:rsid w:val="563E7D41"/>
    <w:rsid w:val="718C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327</Words>
  <Characters>366</Characters>
  <Lines>3</Lines>
  <Paragraphs>1</Paragraphs>
  <TotalTime>2</TotalTime>
  <ScaleCrop>false</ScaleCrop>
  <LinksUpToDate>false</LinksUpToDate>
  <CharactersWithSpaces>469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2023-04-18T02:12:00Z</dcterms:created>
  <dc:creator>Administrator</dc:creator>
  <cp:lastModifiedBy>Anthony</cp:lastModifiedBy>
  <dcterms:modified xsi:type="dcterms:W3CDTF">2023-04-18T09:49:14Z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9C7328770FD0428CA1FF7A89C6B0F4D8_12</vt:lpwstr>
  </property>
</Properties>
</file>