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6"/>
          <w:szCs w:val="44"/>
        </w:rPr>
      </w:pPr>
      <w:r>
        <w:rPr>
          <w:rFonts w:hint="eastAsia" w:ascii="方正小标宋简体" w:hAnsi="方正小标宋简体" w:eastAsia="方正小标宋简体" w:cs="方正小标宋简体"/>
          <w:sz w:val="36"/>
          <w:szCs w:val="44"/>
        </w:rPr>
        <w:t>南澳县开展</w:t>
      </w:r>
      <w:r>
        <w:rPr>
          <w:rFonts w:hint="eastAsia" w:ascii="方正小标宋简体" w:hAnsi="方正小标宋简体" w:eastAsia="方正小标宋简体" w:cs="方正小标宋简体"/>
          <w:sz w:val="36"/>
          <w:szCs w:val="44"/>
          <w:lang w:val="en-US" w:eastAsia="zh-CN"/>
        </w:rPr>
        <w:t>2022年</w:t>
      </w:r>
      <w:r>
        <w:rPr>
          <w:rFonts w:hint="eastAsia" w:ascii="方正小标宋简体" w:hAnsi="方正小标宋简体" w:eastAsia="方正小标宋简体" w:cs="方正小标宋简体"/>
          <w:sz w:val="36"/>
          <w:szCs w:val="44"/>
        </w:rPr>
        <w:t>全国防灾减灾日宣传活动</w:t>
      </w:r>
    </w:p>
    <w:p>
      <w:pPr>
        <w:ind w:firstLine="560" w:firstLineChars="200"/>
        <w:rPr>
          <w:rFonts w:hint="eastAsia"/>
          <w:sz w:val="28"/>
          <w:szCs w:val="36"/>
        </w:rPr>
      </w:pP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2022年5月10日下午，围绕“减轻灾害风险，守护美好家园”主题，南澳县减灾委员会办公室、县应急管理局在南澳防灾减灾宣传教育基地举办全国防灾减灾日宣传活动，活动面向社会各类受众，通过摆设咨询台、参观南澳县防灾减灾宣传教育基地、展示森林消防设备、发放《南澳县农村（社区）应急指导手册》《南澳县家庭应急指导手册》等科普环节，针对安全生产、森林防火、防风抗旱、消防处置等知识</w:t>
      </w:r>
      <w:r>
        <w:rPr>
          <w:rFonts w:hint="eastAsia" w:ascii="仿宋" w:hAnsi="仿宋" w:eastAsia="仿宋" w:cs="仿宋"/>
          <w:sz w:val="30"/>
          <w:szCs w:val="30"/>
          <w:lang w:eastAsia="zh-CN"/>
        </w:rPr>
        <w:t>开展</w:t>
      </w:r>
      <w:r>
        <w:rPr>
          <w:rFonts w:hint="eastAsia" w:ascii="仿宋" w:hAnsi="仿宋" w:eastAsia="仿宋" w:cs="仿宋"/>
          <w:sz w:val="30"/>
          <w:szCs w:val="30"/>
        </w:rPr>
        <w:t>咨询和</w:t>
      </w:r>
      <w:r>
        <w:rPr>
          <w:rFonts w:hint="eastAsia" w:ascii="仿宋" w:hAnsi="仿宋" w:eastAsia="仿宋" w:cs="仿宋"/>
          <w:sz w:val="30"/>
          <w:szCs w:val="30"/>
          <w:lang w:eastAsia="zh-CN"/>
        </w:rPr>
        <w:t>科普</w:t>
      </w:r>
      <w:r>
        <w:rPr>
          <w:rFonts w:hint="eastAsia" w:ascii="仿宋" w:hAnsi="仿宋" w:eastAsia="仿宋" w:cs="仿宋"/>
          <w:sz w:val="30"/>
          <w:szCs w:val="30"/>
        </w:rPr>
        <w:t>宣传</w:t>
      </w:r>
      <w:r>
        <w:rPr>
          <w:rFonts w:hint="eastAsia" w:ascii="仿宋" w:hAnsi="仿宋" w:eastAsia="仿宋" w:cs="仿宋"/>
          <w:sz w:val="30"/>
          <w:szCs w:val="30"/>
          <w:lang w:eastAsia="zh-CN"/>
        </w:rPr>
        <w:t>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0"/>
          <w:szCs w:val="30"/>
        </w:rPr>
      </w:pPr>
    </w:p>
    <w:p>
      <w:pPr>
        <w:jc w:val="center"/>
        <w:rPr>
          <w:rFonts w:hint="eastAsia" w:eastAsiaTheme="minorEastAsia"/>
          <w:lang w:eastAsia="zh-CN"/>
        </w:rPr>
      </w:pPr>
      <w:r>
        <w:rPr>
          <w:rFonts w:hint="eastAsia" w:eastAsiaTheme="minorEastAsia"/>
          <w:lang w:eastAsia="zh-CN"/>
        </w:rPr>
        <w:drawing>
          <wp:inline distT="0" distB="0" distL="114300" distR="114300">
            <wp:extent cx="4812665" cy="3204845"/>
            <wp:effectExtent l="0" t="0" r="6985" b="14605"/>
            <wp:docPr id="7" name="图片 7" descr="37c7d5d22ed5c2e067ae757a94b7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c7d5d22ed5c2e067ae757a94b7b0b"/>
                    <pic:cNvPicPr>
                      <a:picLocks noChangeAspect="1"/>
                    </pic:cNvPicPr>
                  </pic:nvPicPr>
                  <pic:blipFill>
                    <a:blip r:embed="rId4"/>
                    <a:stretch>
                      <a:fillRect/>
                    </a:stretch>
                  </pic:blipFill>
                  <pic:spPr>
                    <a:xfrm>
                      <a:off x="0" y="0"/>
                      <a:ext cx="4812665" cy="3204845"/>
                    </a:xfrm>
                    <a:prstGeom prst="rect">
                      <a:avLst/>
                    </a:prstGeom>
                  </pic:spPr>
                </pic:pic>
              </a:graphicData>
            </a:graphic>
          </wp:inline>
        </w:drawing>
      </w:r>
    </w:p>
    <w:p>
      <w:pPr>
        <w:jc w:val="center"/>
        <w:rPr>
          <w:rFonts w:hint="eastAsia" w:ascii="黑体" w:hAnsi="黑体" w:eastAsia="黑体" w:cs="黑体"/>
          <w:sz w:val="20"/>
          <w:szCs w:val="22"/>
          <w:lang w:val="en-US" w:eastAsia="zh-CN"/>
        </w:rPr>
      </w:pPr>
      <w:r>
        <w:rPr>
          <w:rFonts w:hint="eastAsia" w:ascii="黑体" w:hAnsi="黑体" w:eastAsia="黑体" w:cs="黑体"/>
          <w:sz w:val="20"/>
          <w:szCs w:val="22"/>
          <w:lang w:eastAsia="zh-CN"/>
        </w:rPr>
        <w:t>图</w:t>
      </w:r>
      <w:r>
        <w:rPr>
          <w:rFonts w:hint="eastAsia" w:ascii="黑体" w:hAnsi="黑体" w:eastAsia="黑体" w:cs="黑体"/>
          <w:sz w:val="20"/>
          <w:szCs w:val="22"/>
          <w:lang w:val="en-US" w:eastAsia="zh-CN"/>
        </w:rPr>
        <w:t>1 在防灾减灾宣传教育基地（青少年宫分馆）摆设科普咨询台</w:t>
      </w:r>
    </w:p>
    <w:p>
      <w:pPr>
        <w:jc w:val="center"/>
        <w:rPr>
          <w:rFonts w:hint="eastAsia" w:eastAsiaTheme="minorEastAsia"/>
          <w:lang w:eastAsia="zh-CN"/>
        </w:rPr>
      </w:pPr>
      <w:r>
        <w:rPr>
          <w:rFonts w:hint="eastAsia" w:eastAsiaTheme="minorEastAsia"/>
          <w:lang w:eastAsia="zh-CN"/>
        </w:rPr>
        <w:drawing>
          <wp:inline distT="0" distB="0" distL="114300" distR="114300">
            <wp:extent cx="4613910" cy="3460750"/>
            <wp:effectExtent l="0" t="0" r="15240" b="6350"/>
            <wp:docPr id="2" name="图片 2" descr="e9047be327ad8077c7d3ce382670d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047be327ad8077c7d3ce382670d33f"/>
                    <pic:cNvPicPr>
                      <a:picLocks noChangeAspect="1"/>
                    </pic:cNvPicPr>
                  </pic:nvPicPr>
                  <pic:blipFill>
                    <a:blip r:embed="rId5"/>
                    <a:stretch>
                      <a:fillRect/>
                    </a:stretch>
                  </pic:blipFill>
                  <pic:spPr>
                    <a:xfrm>
                      <a:off x="0" y="0"/>
                      <a:ext cx="4613910" cy="3460750"/>
                    </a:xfrm>
                    <a:prstGeom prst="rect">
                      <a:avLst/>
                    </a:prstGeom>
                  </pic:spPr>
                </pic:pic>
              </a:graphicData>
            </a:graphic>
          </wp:inline>
        </w:drawing>
      </w:r>
    </w:p>
    <w:p>
      <w:pPr>
        <w:jc w:val="center"/>
        <w:rPr>
          <w:rFonts w:hint="eastAsia" w:ascii="黑体" w:hAnsi="黑体" w:eastAsia="黑体" w:cs="黑体"/>
          <w:sz w:val="20"/>
          <w:szCs w:val="22"/>
          <w:lang w:eastAsia="zh-CN"/>
        </w:rPr>
      </w:pPr>
      <w:r>
        <w:rPr>
          <w:rFonts w:hint="eastAsia" w:ascii="黑体" w:hAnsi="黑体" w:eastAsia="黑体" w:cs="黑体"/>
          <w:sz w:val="20"/>
          <w:szCs w:val="22"/>
          <w:lang w:eastAsia="zh-CN"/>
        </w:rPr>
        <w:t>图</w:t>
      </w:r>
      <w:r>
        <w:rPr>
          <w:rFonts w:hint="eastAsia" w:ascii="黑体" w:hAnsi="黑体" w:eastAsia="黑体" w:cs="黑体"/>
          <w:sz w:val="20"/>
          <w:szCs w:val="22"/>
          <w:lang w:val="en-US" w:eastAsia="zh-CN"/>
        </w:rPr>
        <w:t>2 防灾减灾知识宣传展板</w:t>
      </w:r>
    </w:p>
    <w:p>
      <w:pP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639945" cy="3480435"/>
            <wp:effectExtent l="0" t="0" r="8255" b="5715"/>
            <wp:docPr id="6" name="图片 6" descr="c35d76b8ab61f457ab7e5f2cfc32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35d76b8ab61f457ab7e5f2cfc329a1"/>
                    <pic:cNvPicPr>
                      <a:picLocks noChangeAspect="1"/>
                    </pic:cNvPicPr>
                  </pic:nvPicPr>
                  <pic:blipFill>
                    <a:blip r:embed="rId6"/>
                    <a:stretch>
                      <a:fillRect/>
                    </a:stretch>
                  </pic:blipFill>
                  <pic:spPr>
                    <a:xfrm>
                      <a:off x="0" y="0"/>
                      <a:ext cx="4639945" cy="3480435"/>
                    </a:xfrm>
                    <a:prstGeom prst="rect">
                      <a:avLst/>
                    </a:prstGeom>
                  </pic:spPr>
                </pic:pic>
              </a:graphicData>
            </a:graphic>
          </wp:inline>
        </w:drawing>
      </w:r>
    </w:p>
    <w:p>
      <w:pPr>
        <w:jc w:val="center"/>
        <w:rPr>
          <w:rFonts w:hint="eastAsia" w:eastAsiaTheme="minorEastAsia"/>
          <w:lang w:eastAsia="zh-CN"/>
        </w:rPr>
      </w:pPr>
      <w:r>
        <w:rPr>
          <w:rFonts w:hint="eastAsia" w:ascii="黑体" w:hAnsi="黑体" w:eastAsia="黑体" w:cs="黑体"/>
          <w:sz w:val="20"/>
          <w:szCs w:val="22"/>
          <w:lang w:eastAsia="zh-CN"/>
        </w:rPr>
        <w:t>图</w:t>
      </w:r>
      <w:r>
        <w:rPr>
          <w:rFonts w:hint="eastAsia" w:ascii="黑体" w:hAnsi="黑体" w:eastAsia="黑体" w:cs="黑体"/>
          <w:sz w:val="20"/>
          <w:szCs w:val="22"/>
          <w:lang w:val="en-US" w:eastAsia="zh-CN"/>
        </w:rPr>
        <w:t>3 森林火灾消防设备展示</w:t>
      </w:r>
    </w:p>
    <w:p>
      <w:pPr>
        <w:jc w:val="center"/>
        <w:rPr>
          <w:rFonts w:hint="eastAsia" w:eastAsiaTheme="minorEastAsia"/>
          <w:lang w:eastAsia="zh-CN"/>
        </w:rPr>
      </w:pPr>
      <w:r>
        <w:rPr>
          <w:rFonts w:hint="eastAsia" w:eastAsiaTheme="minorEastAsia"/>
          <w:lang w:eastAsia="zh-CN"/>
        </w:rPr>
        <w:drawing>
          <wp:inline distT="0" distB="0" distL="114300" distR="114300">
            <wp:extent cx="4640580" cy="3480435"/>
            <wp:effectExtent l="0" t="0" r="7620" b="5715"/>
            <wp:docPr id="3" name="图片 3" descr="52c13567080eb8f2d147f5892ff60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c13567080eb8f2d147f5892ff602cf"/>
                    <pic:cNvPicPr>
                      <a:picLocks noChangeAspect="1"/>
                    </pic:cNvPicPr>
                  </pic:nvPicPr>
                  <pic:blipFill>
                    <a:blip r:embed="rId7"/>
                    <a:stretch>
                      <a:fillRect/>
                    </a:stretch>
                  </pic:blipFill>
                  <pic:spPr>
                    <a:xfrm>
                      <a:off x="0" y="0"/>
                      <a:ext cx="4640580" cy="3480435"/>
                    </a:xfrm>
                    <a:prstGeom prst="rect">
                      <a:avLst/>
                    </a:prstGeom>
                  </pic:spPr>
                </pic:pic>
              </a:graphicData>
            </a:graphic>
          </wp:inline>
        </w:drawing>
      </w:r>
    </w:p>
    <w:p>
      <w:pPr>
        <w:jc w:val="center"/>
        <w:rPr>
          <w:rFonts w:hint="eastAsia" w:ascii="黑体" w:hAnsi="黑体" w:eastAsia="黑体" w:cs="黑体"/>
          <w:sz w:val="20"/>
          <w:szCs w:val="22"/>
          <w:lang w:val="en-US" w:eastAsia="zh-CN"/>
        </w:rPr>
      </w:pPr>
      <w:r>
        <w:rPr>
          <w:rFonts w:hint="eastAsia" w:ascii="黑体" w:hAnsi="黑体" w:eastAsia="黑体" w:cs="黑体"/>
          <w:sz w:val="20"/>
          <w:szCs w:val="22"/>
          <w:lang w:eastAsia="zh-CN"/>
        </w:rPr>
        <w:t>图</w:t>
      </w:r>
      <w:r>
        <w:rPr>
          <w:rFonts w:hint="eastAsia" w:ascii="黑体" w:hAnsi="黑体" w:eastAsia="黑体" w:cs="黑体"/>
          <w:sz w:val="20"/>
          <w:szCs w:val="22"/>
          <w:lang w:val="en-US" w:eastAsia="zh-CN"/>
        </w:rPr>
        <w:t>4 县森林消防大队向参观群众展示消防设施基础操作</w:t>
      </w:r>
    </w:p>
    <w:p>
      <w:pPr>
        <w:jc w:val="center"/>
        <w:rPr>
          <w:rFonts w:hint="eastAsia" w:ascii="黑体" w:hAnsi="黑体" w:eastAsia="黑体" w:cs="黑体"/>
          <w:sz w:val="20"/>
          <w:szCs w:val="22"/>
          <w:lang w:val="en-US" w:eastAsia="zh-CN"/>
        </w:rPr>
      </w:pPr>
      <w:bookmarkStart w:id="0" w:name="_GoBack"/>
      <w:bookmarkEnd w:id="0"/>
    </w:p>
    <w:p>
      <w:pPr>
        <w:jc w:val="center"/>
        <w:rPr>
          <w:rFonts w:hint="eastAsia" w:eastAsiaTheme="minorEastAsia"/>
          <w:lang w:eastAsia="zh-CN"/>
        </w:rPr>
      </w:pPr>
      <w:r>
        <w:rPr>
          <w:rFonts w:hint="eastAsia" w:eastAsiaTheme="minorEastAsia"/>
          <w:lang w:eastAsia="zh-CN"/>
        </w:rPr>
        <w:drawing>
          <wp:inline distT="0" distB="0" distL="114300" distR="114300">
            <wp:extent cx="4826635" cy="3620770"/>
            <wp:effectExtent l="0" t="0" r="12065" b="17780"/>
            <wp:docPr id="4" name="图片 4" descr="4dcf824dd79946533bb7a850eaa6a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dcf824dd79946533bb7a850eaa6a3e0"/>
                    <pic:cNvPicPr>
                      <a:picLocks noChangeAspect="1"/>
                    </pic:cNvPicPr>
                  </pic:nvPicPr>
                  <pic:blipFill>
                    <a:blip r:embed="rId8"/>
                    <a:stretch>
                      <a:fillRect/>
                    </a:stretch>
                  </pic:blipFill>
                  <pic:spPr>
                    <a:xfrm>
                      <a:off x="0" y="0"/>
                      <a:ext cx="4826635" cy="3620770"/>
                    </a:xfrm>
                    <a:prstGeom prst="rect">
                      <a:avLst/>
                    </a:prstGeom>
                  </pic:spPr>
                </pic:pic>
              </a:graphicData>
            </a:graphic>
          </wp:inline>
        </w:drawing>
      </w:r>
    </w:p>
    <w:p>
      <w:pPr>
        <w:jc w:val="center"/>
        <w:rPr>
          <w:rFonts w:hint="eastAsia" w:ascii="黑体" w:hAnsi="黑体" w:eastAsia="黑体" w:cs="黑体"/>
          <w:sz w:val="20"/>
          <w:szCs w:val="22"/>
          <w:lang w:eastAsia="zh-CN"/>
        </w:rPr>
      </w:pPr>
      <w:r>
        <w:rPr>
          <w:rFonts w:hint="eastAsia" w:ascii="黑体" w:hAnsi="黑体" w:eastAsia="黑体" w:cs="黑体"/>
          <w:sz w:val="20"/>
          <w:szCs w:val="22"/>
          <w:lang w:eastAsia="zh-CN"/>
        </w:rPr>
        <w:t>图</w:t>
      </w:r>
      <w:r>
        <w:rPr>
          <w:rFonts w:hint="eastAsia" w:ascii="黑体" w:hAnsi="黑体" w:eastAsia="黑体" w:cs="黑体"/>
          <w:sz w:val="20"/>
          <w:szCs w:val="22"/>
          <w:lang w:val="en-US" w:eastAsia="zh-CN"/>
        </w:rPr>
        <w:t>5 参观体验南澳县防灾减灾宣传教育基地科普设施</w:t>
      </w: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762500" cy="3759835"/>
            <wp:effectExtent l="0" t="0" r="0" b="12065"/>
            <wp:docPr id="5" name="图片 5" descr="3f07abf097b7e18cbea32609735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f07abf097b7e18cbea326097359743"/>
                    <pic:cNvPicPr>
                      <a:picLocks noChangeAspect="1"/>
                    </pic:cNvPicPr>
                  </pic:nvPicPr>
                  <pic:blipFill>
                    <a:blip r:embed="rId9"/>
                    <a:stretch>
                      <a:fillRect/>
                    </a:stretch>
                  </pic:blipFill>
                  <pic:spPr>
                    <a:xfrm>
                      <a:off x="0" y="0"/>
                      <a:ext cx="4762500" cy="3759835"/>
                    </a:xfrm>
                    <a:prstGeom prst="rect">
                      <a:avLst/>
                    </a:prstGeom>
                  </pic:spPr>
                </pic:pic>
              </a:graphicData>
            </a:graphic>
          </wp:inline>
        </w:drawing>
      </w:r>
    </w:p>
    <w:p>
      <w:pPr>
        <w:jc w:val="center"/>
        <w:rPr>
          <w:rFonts w:hint="default" w:ascii="黑体" w:hAnsi="黑体" w:eastAsia="黑体" w:cs="黑体"/>
          <w:sz w:val="20"/>
          <w:szCs w:val="22"/>
          <w:lang w:val="en-US" w:eastAsia="zh-CN"/>
        </w:rPr>
      </w:pPr>
      <w:r>
        <w:rPr>
          <w:rFonts w:hint="eastAsia" w:ascii="黑体" w:hAnsi="黑体" w:eastAsia="黑体" w:cs="黑体"/>
          <w:sz w:val="20"/>
          <w:szCs w:val="22"/>
          <w:lang w:eastAsia="zh-CN"/>
        </w:rPr>
        <w:t>图</w:t>
      </w:r>
      <w:r>
        <w:rPr>
          <w:rFonts w:hint="eastAsia" w:ascii="黑体" w:hAnsi="黑体" w:eastAsia="黑体" w:cs="黑体"/>
          <w:sz w:val="20"/>
          <w:szCs w:val="22"/>
          <w:lang w:val="en-US" w:eastAsia="zh-CN"/>
        </w:rPr>
        <w:t>6 参与观众佩戴VR设施模拟避灾自救</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2OTRhYjcwZTU1NjYxYjY0ZmNhYjRkYTE4ZThiODQifQ=="/>
  </w:docVars>
  <w:rsids>
    <w:rsidRoot w:val="64964B30"/>
    <w:rsid w:val="15157468"/>
    <w:rsid w:val="41E55613"/>
    <w:rsid w:val="43692A48"/>
    <w:rsid w:val="4CDC0286"/>
    <w:rsid w:val="58203B3C"/>
    <w:rsid w:val="64964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339</Words>
  <Characters>347</Characters>
  <Lines>0</Lines>
  <Paragraphs>0</Paragraphs>
  <TotalTime>4</TotalTime>
  <ScaleCrop>false</ScaleCrop>
  <LinksUpToDate>false</LinksUpToDate>
  <CharactersWithSpaces>353</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2022-05-11T02:11:00Z</dcterms:created>
  <dc:creator>Administrator</dc:creator>
  <cp:lastModifiedBy>Administrator</cp:lastModifiedBy>
  <dcterms:modified xsi:type="dcterms:W3CDTF">2022-05-11T02:44:49Z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1AF671451DF14914BC2E65FFD4A34E8F</vt:lpwstr>
  </property>
</Properties>
</file>