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B61" w:rsidRPr="00152823" w:rsidRDefault="00C90B61" w:rsidP="00C90B61">
      <w:pPr>
        <w:spacing w:line="600" w:lineRule="exact"/>
        <w:rPr>
          <w:rFonts w:ascii="宋体" w:hAnsi="宋体"/>
          <w:sz w:val="28"/>
          <w:szCs w:val="28"/>
        </w:rPr>
      </w:pPr>
      <w:r w:rsidRPr="00152823">
        <w:rPr>
          <w:rFonts w:ascii="宋体" w:hAnsi="宋体" w:hint="eastAsia"/>
          <w:sz w:val="28"/>
          <w:szCs w:val="28"/>
        </w:rPr>
        <w:t>县十五届人大常委会</w:t>
      </w:r>
    </w:p>
    <w:p w:rsidR="00C90B61" w:rsidRPr="00152823" w:rsidRDefault="00C90B61" w:rsidP="00C90B61">
      <w:pPr>
        <w:spacing w:line="600" w:lineRule="exact"/>
        <w:rPr>
          <w:rFonts w:ascii="宋体" w:hAnsi="宋体"/>
          <w:sz w:val="28"/>
          <w:szCs w:val="28"/>
        </w:rPr>
      </w:pPr>
      <w:r w:rsidRPr="00152823">
        <w:rPr>
          <w:rFonts w:ascii="宋体" w:hAnsi="宋体" w:hint="eastAsia"/>
          <w:sz w:val="28"/>
          <w:szCs w:val="28"/>
        </w:rPr>
        <w:t>第四十七次</w:t>
      </w:r>
      <w:r w:rsidRPr="00152823">
        <w:rPr>
          <w:rFonts w:ascii="宋体" w:hAnsi="宋体"/>
          <w:sz w:val="28"/>
          <w:szCs w:val="28"/>
        </w:rPr>
        <w:t>会议文件</w:t>
      </w:r>
    </w:p>
    <w:p w:rsidR="00C90B61" w:rsidRDefault="00C90B61" w:rsidP="00C90B61">
      <w:pPr>
        <w:spacing w:line="600" w:lineRule="exact"/>
        <w:rPr>
          <w:rFonts w:eastAsia="方正仿宋简体"/>
          <w:sz w:val="32"/>
          <w:szCs w:val="32"/>
        </w:rPr>
      </w:pPr>
    </w:p>
    <w:p w:rsidR="00C90B61" w:rsidRDefault="00C90B61" w:rsidP="00C90B61">
      <w:pPr>
        <w:spacing w:line="600" w:lineRule="exact"/>
        <w:jc w:val="center"/>
        <w:rPr>
          <w:rFonts w:ascii="方正小标宋简体" w:eastAsia="方正小标宋简体"/>
          <w:sz w:val="44"/>
        </w:rPr>
      </w:pPr>
      <w:r w:rsidRPr="00BA32B3">
        <w:rPr>
          <w:rFonts w:ascii="方正小标宋简体" w:eastAsia="方正小标宋简体" w:hint="eastAsia"/>
          <w:b/>
          <w:sz w:val="44"/>
          <w:szCs w:val="44"/>
        </w:rPr>
        <w:t>关于</w:t>
      </w:r>
      <w:r w:rsidRPr="00C7334E">
        <w:rPr>
          <w:rFonts w:ascii="方正小标宋简体" w:eastAsia="方正小标宋简体" w:hint="eastAsia"/>
          <w:sz w:val="44"/>
        </w:rPr>
        <w:t>20</w:t>
      </w:r>
      <w:r>
        <w:rPr>
          <w:rFonts w:ascii="方正小标宋简体" w:eastAsia="方正小标宋简体" w:hint="eastAsia"/>
          <w:sz w:val="44"/>
        </w:rPr>
        <w:t>21</w:t>
      </w:r>
      <w:r w:rsidRPr="00C7334E">
        <w:rPr>
          <w:rFonts w:ascii="方正小标宋简体" w:eastAsia="方正小标宋简体" w:hint="eastAsia"/>
          <w:sz w:val="44"/>
        </w:rPr>
        <w:t>年1-9月份南澳财政</w:t>
      </w:r>
    </w:p>
    <w:p w:rsidR="00C90B61" w:rsidRPr="00BA32B3" w:rsidRDefault="00C90B61" w:rsidP="00C90B61">
      <w:pPr>
        <w:spacing w:line="600" w:lineRule="exact"/>
        <w:jc w:val="center"/>
        <w:rPr>
          <w:rFonts w:ascii="方正小标宋简体" w:eastAsia="方正小标宋简体" w:hAnsi="微软雅黑" w:cs="宋体"/>
          <w:sz w:val="44"/>
          <w:szCs w:val="44"/>
        </w:rPr>
      </w:pPr>
      <w:r w:rsidRPr="00C7334E">
        <w:rPr>
          <w:rFonts w:ascii="方正小标宋简体" w:eastAsia="方正小标宋简体" w:hint="eastAsia"/>
          <w:sz w:val="44"/>
        </w:rPr>
        <w:t>预算执行情况报告</w:t>
      </w:r>
    </w:p>
    <w:p w:rsidR="00C90B61" w:rsidRDefault="00C90B61" w:rsidP="00C90B61">
      <w:pPr>
        <w:spacing w:line="600" w:lineRule="exact"/>
        <w:rPr>
          <w:rFonts w:ascii="仿宋_GB2312" w:eastAsia="仿宋_GB2312"/>
          <w:sz w:val="44"/>
          <w:szCs w:val="44"/>
        </w:rPr>
      </w:pPr>
    </w:p>
    <w:p w:rsidR="00C90B61" w:rsidRPr="00BA32B3" w:rsidRDefault="00C90B61" w:rsidP="00C90B61">
      <w:pPr>
        <w:spacing w:line="600" w:lineRule="exact"/>
        <w:jc w:val="center"/>
        <w:rPr>
          <w:rFonts w:ascii="楷体_GB2312" w:eastAsia="楷体_GB2312" w:hAnsi="楷体"/>
          <w:sz w:val="28"/>
          <w:szCs w:val="28"/>
        </w:rPr>
      </w:pPr>
      <w:r w:rsidRPr="00BA32B3">
        <w:rPr>
          <w:rFonts w:ascii="楷体_GB2312" w:eastAsia="楷体_GB2312" w:hAnsi="楷体" w:hint="eastAsia"/>
          <w:sz w:val="28"/>
          <w:szCs w:val="28"/>
        </w:rPr>
        <w:t>2021年11月</w:t>
      </w:r>
    </w:p>
    <w:p w:rsidR="00C90B61" w:rsidRPr="002C2EE5" w:rsidRDefault="00C90B61" w:rsidP="00C90B61">
      <w:pPr>
        <w:spacing w:line="600" w:lineRule="exact"/>
        <w:jc w:val="center"/>
        <w:rPr>
          <w:rFonts w:ascii="楷体_GB2312" w:eastAsia="楷体_GB2312" w:hAnsi="楷体"/>
          <w:sz w:val="28"/>
          <w:szCs w:val="28"/>
        </w:rPr>
      </w:pPr>
      <w:r w:rsidRPr="002C2EE5">
        <w:rPr>
          <w:rFonts w:ascii="楷体_GB2312" w:eastAsia="楷体_GB2312" w:hAnsi="楷体" w:hint="eastAsia"/>
          <w:sz w:val="28"/>
          <w:szCs w:val="28"/>
        </w:rPr>
        <w:t>南澳县财政局   林立平</w:t>
      </w:r>
    </w:p>
    <w:p w:rsidR="00C90B61" w:rsidRDefault="00C90B61" w:rsidP="00C90B61">
      <w:pPr>
        <w:spacing w:line="600" w:lineRule="exact"/>
        <w:rPr>
          <w:rFonts w:ascii="仿宋_GB2312" w:eastAsia="仿宋_GB2312"/>
          <w:sz w:val="44"/>
          <w:szCs w:val="44"/>
        </w:rPr>
      </w:pPr>
    </w:p>
    <w:p w:rsidR="00C90B61" w:rsidRPr="00EA739C" w:rsidRDefault="00C90B61" w:rsidP="00152823">
      <w:pPr>
        <w:adjustRightInd w:val="0"/>
        <w:snapToGrid w:val="0"/>
        <w:spacing w:line="600" w:lineRule="exact"/>
        <w:rPr>
          <w:rFonts w:ascii="仿宋_GB2312" w:eastAsia="仿宋_GB2312" w:hAnsi="方正仿宋简体" w:cs="宋体"/>
          <w:sz w:val="32"/>
          <w:szCs w:val="32"/>
          <w:bdr w:val="none" w:sz="0" w:space="0" w:color="auto" w:frame="1"/>
        </w:rPr>
      </w:pPr>
      <w:r w:rsidRPr="00EA739C">
        <w:rPr>
          <w:rFonts w:ascii="仿宋_GB2312" w:eastAsia="仿宋_GB2312" w:hAnsi="方正仿宋简体" w:cs="宋体" w:hint="eastAsia"/>
          <w:sz w:val="32"/>
          <w:szCs w:val="32"/>
          <w:bdr w:val="none" w:sz="0" w:space="0" w:color="auto" w:frame="1"/>
        </w:rPr>
        <w:t>主任、各位副主任、各位委员：</w:t>
      </w:r>
    </w:p>
    <w:p w:rsidR="00C90B61" w:rsidRPr="00EA739C" w:rsidRDefault="00C90B61" w:rsidP="00152823">
      <w:pPr>
        <w:adjustRightInd w:val="0"/>
        <w:snapToGrid w:val="0"/>
        <w:spacing w:line="600" w:lineRule="exact"/>
        <w:ind w:firstLineChars="200" w:firstLine="620"/>
        <w:rPr>
          <w:rFonts w:ascii="仿宋_GB2312" w:eastAsia="仿宋_GB2312" w:hAnsi="方正仿宋简体" w:cs="宋体"/>
          <w:sz w:val="32"/>
          <w:szCs w:val="32"/>
          <w:bdr w:val="none" w:sz="0" w:space="0" w:color="auto" w:frame="1"/>
        </w:rPr>
      </w:pPr>
      <w:r w:rsidRPr="00EA739C">
        <w:rPr>
          <w:rFonts w:ascii="仿宋_GB2312" w:eastAsia="仿宋_GB2312" w:hAnsi="方正仿宋简体" w:cs="宋体" w:hint="eastAsia"/>
          <w:sz w:val="32"/>
          <w:szCs w:val="32"/>
          <w:bdr w:val="none" w:sz="0" w:space="0" w:color="auto" w:frame="1"/>
        </w:rPr>
        <w:t>我受县人民政府委托，向县人大常委会作关于《南澳县2021年财政预算调整方案》报告。</w:t>
      </w:r>
    </w:p>
    <w:p w:rsidR="00942053" w:rsidRPr="00AD2B65" w:rsidRDefault="009A6159" w:rsidP="00152823">
      <w:pPr>
        <w:tabs>
          <w:tab w:val="left" w:pos="5300"/>
        </w:tabs>
        <w:adjustRightInd w:val="0"/>
        <w:snapToGrid w:val="0"/>
        <w:spacing w:line="600" w:lineRule="exact"/>
        <w:ind w:firstLineChars="200" w:firstLine="620"/>
        <w:rPr>
          <w:rFonts w:ascii="仿宋_GB2312" w:eastAsia="仿宋_GB2312" w:hAnsi="仿宋"/>
          <w:sz w:val="32"/>
          <w:szCs w:val="32"/>
        </w:rPr>
      </w:pPr>
      <w:r>
        <w:rPr>
          <w:rFonts w:ascii="仿宋_GB2312" w:eastAsia="仿宋_GB2312" w:hAnsi="仿宋" w:hint="eastAsia"/>
          <w:sz w:val="32"/>
          <w:szCs w:val="32"/>
        </w:rPr>
        <w:t>今</w:t>
      </w:r>
      <w:r w:rsidR="007F3EC9">
        <w:rPr>
          <w:rFonts w:ascii="仿宋_GB2312" w:eastAsia="仿宋_GB2312" w:hAnsi="仿宋" w:hint="eastAsia"/>
          <w:sz w:val="32"/>
          <w:szCs w:val="32"/>
        </w:rPr>
        <w:t>年以来，在县委、县政府的正确领导和县人大、政协的监督指导以及</w:t>
      </w:r>
      <w:r>
        <w:rPr>
          <w:rFonts w:ascii="仿宋_GB2312" w:eastAsia="仿宋_GB2312" w:hAnsi="仿宋" w:hint="eastAsia"/>
          <w:sz w:val="32"/>
          <w:szCs w:val="32"/>
        </w:rPr>
        <w:t>上级</w:t>
      </w:r>
      <w:r w:rsidRPr="00C9539A">
        <w:rPr>
          <w:rFonts w:ascii="仿宋_GB2312" w:eastAsia="仿宋_GB2312" w:hAnsi="仿宋" w:hint="eastAsia"/>
          <w:sz w:val="32"/>
          <w:szCs w:val="32"/>
        </w:rPr>
        <w:t>财政部门的大力支持和帮助下,</w:t>
      </w:r>
      <w:r w:rsidR="007F3EC9" w:rsidRPr="007F3EC9">
        <w:rPr>
          <w:rFonts w:hint="eastAsia"/>
        </w:rPr>
        <w:t xml:space="preserve"> </w:t>
      </w:r>
      <w:r w:rsidR="007F3EC9" w:rsidRPr="007F3EC9">
        <w:rPr>
          <w:rFonts w:ascii="仿宋_GB2312" w:eastAsia="仿宋_GB2312" w:hAnsi="仿宋" w:hint="eastAsia"/>
          <w:sz w:val="32"/>
          <w:szCs w:val="32"/>
        </w:rPr>
        <w:t>县</w:t>
      </w:r>
      <w:r w:rsidR="0072277A">
        <w:rPr>
          <w:rFonts w:ascii="仿宋_GB2312" w:eastAsia="仿宋_GB2312" w:hAnsi="仿宋" w:hint="eastAsia"/>
          <w:sz w:val="32"/>
          <w:szCs w:val="32"/>
        </w:rPr>
        <w:t>财政部门</w:t>
      </w:r>
      <w:r w:rsidR="007F3EC9" w:rsidRPr="007F3EC9">
        <w:rPr>
          <w:rFonts w:ascii="仿宋_GB2312" w:eastAsia="仿宋_GB2312" w:hAnsi="仿宋" w:hint="eastAsia"/>
          <w:sz w:val="32"/>
          <w:szCs w:val="32"/>
        </w:rPr>
        <w:t>坚持以习近平新时代中国特色社会主义思想为指导</w:t>
      </w:r>
      <w:r w:rsidR="007F3EC9">
        <w:rPr>
          <w:rFonts w:ascii="仿宋_GB2312" w:eastAsia="仿宋_GB2312" w:hAnsi="仿宋" w:hint="eastAsia"/>
          <w:sz w:val="32"/>
          <w:szCs w:val="32"/>
        </w:rPr>
        <w:t>，</w:t>
      </w:r>
      <w:r w:rsidR="00757016">
        <w:rPr>
          <w:rFonts w:ascii="仿宋_GB2312" w:eastAsia="仿宋_GB2312" w:hAnsi="仿宋" w:hint="eastAsia"/>
          <w:sz w:val="32"/>
          <w:szCs w:val="32"/>
        </w:rPr>
        <w:t>在财政收支平衡压力更加突出、财力空间有限的预期下，</w:t>
      </w:r>
      <w:r>
        <w:rPr>
          <w:rFonts w:ascii="仿宋_GB2312" w:eastAsia="仿宋_GB2312" w:hAnsi="仿宋" w:hint="eastAsia"/>
          <w:sz w:val="32"/>
          <w:szCs w:val="32"/>
        </w:rPr>
        <w:t>准确把握新时代背景下对财政工作的新要求，</w:t>
      </w:r>
      <w:r w:rsidR="0072277A">
        <w:rPr>
          <w:rFonts w:ascii="仿宋_GB2312" w:eastAsia="仿宋_GB2312" w:hAnsi="仿宋" w:hint="eastAsia"/>
          <w:sz w:val="32"/>
          <w:szCs w:val="32"/>
        </w:rPr>
        <w:t>坚持“三</w:t>
      </w:r>
      <w:r w:rsidR="0000580B">
        <w:rPr>
          <w:rFonts w:ascii="仿宋_GB2312" w:eastAsia="仿宋_GB2312" w:hAnsi="仿宋" w:hint="eastAsia"/>
          <w:sz w:val="32"/>
          <w:szCs w:val="32"/>
        </w:rPr>
        <w:t>保”</w:t>
      </w:r>
      <w:r w:rsidR="0072277A">
        <w:rPr>
          <w:rFonts w:ascii="仿宋_GB2312" w:eastAsia="仿宋_GB2312" w:hAnsi="仿宋" w:hint="eastAsia"/>
          <w:sz w:val="32"/>
          <w:szCs w:val="32"/>
        </w:rPr>
        <w:t>优先保障支出原则</w:t>
      </w:r>
      <w:r w:rsidR="0000580B">
        <w:rPr>
          <w:rFonts w:ascii="仿宋_GB2312" w:eastAsia="仿宋_GB2312" w:hAnsi="仿宋" w:hint="eastAsia"/>
          <w:sz w:val="32"/>
          <w:szCs w:val="32"/>
        </w:rPr>
        <w:t>，</w:t>
      </w:r>
      <w:r>
        <w:rPr>
          <w:rFonts w:ascii="仿宋_GB2312" w:eastAsia="仿宋_GB2312" w:hAnsi="仿宋" w:hint="eastAsia"/>
          <w:sz w:val="32"/>
          <w:szCs w:val="32"/>
        </w:rPr>
        <w:t>紧紧围绕全年预算任务目标，牢固树立艰苦奋斗、勤俭节约的思想，</w:t>
      </w:r>
      <w:r w:rsidR="00E06FC6">
        <w:rPr>
          <w:rFonts w:ascii="仿宋_GB2312" w:eastAsia="仿宋_GB2312" w:hAnsi="仿宋" w:hint="eastAsia"/>
          <w:sz w:val="32"/>
          <w:szCs w:val="32"/>
        </w:rPr>
        <w:t>坚持统筹兼顾、突出重点，持续</w:t>
      </w:r>
      <w:r w:rsidR="0000580B">
        <w:rPr>
          <w:rFonts w:ascii="仿宋_GB2312" w:eastAsia="仿宋_GB2312" w:hAnsi="仿宋" w:hint="eastAsia"/>
          <w:sz w:val="32"/>
          <w:szCs w:val="32"/>
        </w:rPr>
        <w:t>优化支出结构，切实保障和改善民生，全面实施预算绩效管理，促进财政资金提质增效</w:t>
      </w:r>
      <w:r w:rsidR="0083765E">
        <w:rPr>
          <w:rFonts w:ascii="仿宋_GB2312" w:eastAsia="仿宋_GB2312" w:hAnsi="仿宋" w:hint="eastAsia"/>
          <w:sz w:val="32"/>
          <w:szCs w:val="32"/>
        </w:rPr>
        <w:t>，</w:t>
      </w:r>
      <w:r w:rsidR="00AD143C">
        <w:rPr>
          <w:rFonts w:ascii="仿宋_GB2312" w:eastAsia="仿宋_GB2312" w:hAnsi="仿宋" w:hint="eastAsia"/>
          <w:sz w:val="32"/>
          <w:szCs w:val="32"/>
        </w:rPr>
        <w:t>切实</w:t>
      </w:r>
      <w:r w:rsidR="00BF686B">
        <w:rPr>
          <w:rFonts w:ascii="仿宋_GB2312" w:eastAsia="仿宋_GB2312" w:hAnsi="仿宋" w:hint="eastAsia"/>
          <w:sz w:val="32"/>
          <w:szCs w:val="32"/>
        </w:rPr>
        <w:t>发挥稳定经济的关键作用，</w:t>
      </w:r>
      <w:r w:rsidR="002346B9">
        <w:rPr>
          <w:rFonts w:ascii="仿宋_GB2312" w:eastAsia="仿宋_GB2312" w:hAnsi="仿宋" w:hint="eastAsia"/>
          <w:sz w:val="32"/>
          <w:szCs w:val="32"/>
        </w:rPr>
        <w:t>推动</w:t>
      </w:r>
      <w:r w:rsidRPr="00C9539A">
        <w:rPr>
          <w:rFonts w:ascii="仿宋_GB2312" w:eastAsia="仿宋_GB2312" w:hAnsi="仿宋" w:hint="eastAsia"/>
          <w:sz w:val="32"/>
          <w:szCs w:val="32"/>
        </w:rPr>
        <w:t>南澳经济社会平稳健康发展</w:t>
      </w:r>
      <w:r w:rsidR="00002813" w:rsidRPr="00C9539A">
        <w:rPr>
          <w:rFonts w:ascii="仿宋_GB2312" w:eastAsia="仿宋_GB2312" w:hAnsi="仿宋" w:hint="eastAsia"/>
          <w:sz w:val="32"/>
          <w:szCs w:val="32"/>
        </w:rPr>
        <w:t>。</w:t>
      </w:r>
    </w:p>
    <w:p w:rsidR="004909AE" w:rsidRPr="0044099C" w:rsidRDefault="004909AE" w:rsidP="00152823">
      <w:pPr>
        <w:adjustRightInd w:val="0"/>
        <w:snapToGrid w:val="0"/>
        <w:spacing w:line="600" w:lineRule="exact"/>
        <w:ind w:firstLineChars="200" w:firstLine="620"/>
        <w:rPr>
          <w:rFonts w:ascii="黑体" w:eastAsia="黑体" w:hAnsi="黑体"/>
          <w:sz w:val="32"/>
          <w:szCs w:val="32"/>
        </w:rPr>
      </w:pPr>
      <w:r w:rsidRPr="0044099C">
        <w:rPr>
          <w:rFonts w:ascii="黑体" w:eastAsia="黑体" w:hAnsi="黑体" w:hint="eastAsia"/>
          <w:sz w:val="32"/>
          <w:szCs w:val="32"/>
        </w:rPr>
        <w:lastRenderedPageBreak/>
        <w:t>一、财政预算收支情况</w:t>
      </w:r>
    </w:p>
    <w:p w:rsidR="004909AE" w:rsidRPr="00C94556" w:rsidRDefault="004909AE" w:rsidP="00C94556">
      <w:pPr>
        <w:adjustRightInd w:val="0"/>
        <w:snapToGrid w:val="0"/>
        <w:spacing w:line="600" w:lineRule="exact"/>
        <w:ind w:firstLineChars="200" w:firstLine="620"/>
        <w:rPr>
          <w:rFonts w:ascii="楷体_GB2312" w:eastAsia="楷体_GB2312" w:hAnsi="仿宋" w:hint="eastAsia"/>
          <w:sz w:val="32"/>
          <w:szCs w:val="32"/>
        </w:rPr>
      </w:pPr>
      <w:r w:rsidRPr="00C94556">
        <w:rPr>
          <w:rFonts w:ascii="楷体_GB2312" w:eastAsia="楷体_GB2312" w:hAnsi="仿宋" w:hint="eastAsia"/>
          <w:sz w:val="32"/>
          <w:szCs w:val="32"/>
        </w:rPr>
        <w:t>㈠一般公共预算收入情况</w:t>
      </w:r>
    </w:p>
    <w:p w:rsidR="00B03A85" w:rsidRDefault="00B03A85" w:rsidP="00152823">
      <w:pPr>
        <w:tabs>
          <w:tab w:val="left" w:pos="5300"/>
        </w:tabs>
        <w:adjustRightInd w:val="0"/>
        <w:snapToGrid w:val="0"/>
        <w:spacing w:line="600" w:lineRule="exact"/>
        <w:ind w:firstLineChars="200" w:firstLine="620"/>
        <w:rPr>
          <w:rFonts w:ascii="仿宋_GB2312" w:eastAsia="仿宋_GB2312" w:hAnsi="仿宋"/>
          <w:sz w:val="32"/>
          <w:szCs w:val="32"/>
        </w:rPr>
      </w:pPr>
      <w:r w:rsidRPr="00C9539A">
        <w:rPr>
          <w:rFonts w:ascii="仿宋_GB2312" w:eastAsia="仿宋_GB2312" w:hAnsi="仿宋" w:hint="eastAsia"/>
          <w:sz w:val="32"/>
          <w:szCs w:val="32"/>
        </w:rPr>
        <w:t>1、一般公共预算收入情况：</w:t>
      </w:r>
      <w:r w:rsidR="002814FB">
        <w:rPr>
          <w:rFonts w:ascii="仿宋_GB2312" w:eastAsia="仿宋_GB2312" w:hAnsi="仿宋" w:hint="eastAsia"/>
          <w:sz w:val="32"/>
          <w:szCs w:val="32"/>
        </w:rPr>
        <w:t>1-9月份</w:t>
      </w:r>
      <w:r w:rsidR="00872EF4">
        <w:rPr>
          <w:rFonts w:ascii="仿宋_GB2312" w:eastAsia="仿宋_GB2312" w:hAnsi="仿宋" w:hint="eastAsia"/>
          <w:sz w:val="32"/>
          <w:szCs w:val="32"/>
        </w:rPr>
        <w:t>一般公共预算</w:t>
      </w:r>
      <w:r w:rsidR="00FB6B30" w:rsidRPr="00FB6B30">
        <w:rPr>
          <w:rFonts w:ascii="仿宋_GB2312" w:eastAsia="仿宋_GB2312" w:hAnsi="仿宋" w:hint="eastAsia"/>
          <w:sz w:val="32"/>
          <w:szCs w:val="32"/>
        </w:rPr>
        <w:t>收入</w:t>
      </w:r>
      <w:r w:rsidR="00DB269F" w:rsidRPr="00FB6B30">
        <w:rPr>
          <w:rFonts w:ascii="仿宋_GB2312" w:eastAsia="仿宋_GB2312" w:hAnsi="仿宋" w:hint="eastAsia"/>
          <w:sz w:val="32"/>
          <w:szCs w:val="32"/>
        </w:rPr>
        <w:t>累计</w:t>
      </w:r>
      <w:r w:rsidR="00E06FC6">
        <w:rPr>
          <w:rFonts w:ascii="仿宋_GB2312" w:eastAsia="仿宋_GB2312" w:hAnsi="仿宋" w:hint="eastAsia"/>
          <w:sz w:val="32"/>
          <w:szCs w:val="32"/>
        </w:rPr>
        <w:t>19460</w:t>
      </w:r>
      <w:r w:rsidR="00FB6B30" w:rsidRPr="00FB6B30">
        <w:rPr>
          <w:rFonts w:ascii="仿宋_GB2312" w:eastAsia="仿宋_GB2312" w:hAnsi="仿宋" w:hint="eastAsia"/>
          <w:sz w:val="32"/>
          <w:szCs w:val="32"/>
        </w:rPr>
        <w:t>万元，完成</w:t>
      </w:r>
      <w:r w:rsidR="0072277A">
        <w:rPr>
          <w:rFonts w:ascii="仿宋_GB2312" w:eastAsia="仿宋_GB2312" w:hAnsi="仿宋" w:hint="eastAsia"/>
          <w:sz w:val="32"/>
          <w:szCs w:val="32"/>
        </w:rPr>
        <w:t>市下达</w:t>
      </w:r>
      <w:r w:rsidR="00FB6B30" w:rsidRPr="00FB6B30">
        <w:rPr>
          <w:rFonts w:ascii="仿宋_GB2312" w:eastAsia="仿宋_GB2312" w:hAnsi="仿宋" w:hint="eastAsia"/>
          <w:sz w:val="32"/>
          <w:szCs w:val="32"/>
        </w:rPr>
        <w:t>年度预期目标</w:t>
      </w:r>
      <w:r w:rsidR="00E06FC6">
        <w:rPr>
          <w:rFonts w:ascii="仿宋_GB2312" w:eastAsia="仿宋_GB2312" w:hAnsi="仿宋" w:hint="eastAsia"/>
          <w:sz w:val="32"/>
          <w:szCs w:val="32"/>
        </w:rPr>
        <w:t>29807</w:t>
      </w:r>
      <w:r w:rsidR="00FB6B30" w:rsidRPr="00FB6B30">
        <w:rPr>
          <w:rFonts w:ascii="仿宋_GB2312" w:eastAsia="仿宋_GB2312" w:hAnsi="仿宋" w:hint="eastAsia"/>
          <w:sz w:val="32"/>
          <w:szCs w:val="32"/>
        </w:rPr>
        <w:t>万元（增长</w:t>
      </w:r>
      <w:r w:rsidR="00E06FC6">
        <w:rPr>
          <w:rFonts w:ascii="仿宋_GB2312" w:eastAsia="仿宋_GB2312" w:hAnsi="仿宋" w:hint="eastAsia"/>
          <w:sz w:val="32"/>
          <w:szCs w:val="32"/>
        </w:rPr>
        <w:t>7</w:t>
      </w:r>
      <w:r w:rsidR="00FB6B30" w:rsidRPr="00FB6B30">
        <w:rPr>
          <w:rFonts w:ascii="仿宋_GB2312" w:eastAsia="仿宋_GB2312" w:hAnsi="仿宋" w:hint="eastAsia"/>
          <w:sz w:val="32"/>
          <w:szCs w:val="32"/>
        </w:rPr>
        <w:t>%）的</w:t>
      </w:r>
      <w:r w:rsidR="00E06FC6">
        <w:rPr>
          <w:rFonts w:ascii="仿宋_GB2312" w:eastAsia="仿宋_GB2312" w:hAnsi="仿宋" w:hint="eastAsia"/>
          <w:sz w:val="32"/>
          <w:szCs w:val="32"/>
        </w:rPr>
        <w:t>65.29</w:t>
      </w:r>
      <w:r w:rsidR="00FB6B30" w:rsidRPr="00FB6B30">
        <w:rPr>
          <w:rFonts w:ascii="仿宋_GB2312" w:eastAsia="仿宋_GB2312" w:hAnsi="仿宋" w:hint="eastAsia"/>
          <w:sz w:val="32"/>
          <w:szCs w:val="32"/>
        </w:rPr>
        <w:t>%，比去年同期</w:t>
      </w:r>
      <w:r w:rsidR="00E06FC6">
        <w:rPr>
          <w:rFonts w:ascii="仿宋_GB2312" w:eastAsia="仿宋_GB2312" w:hAnsi="仿宋" w:hint="eastAsia"/>
          <w:sz w:val="32"/>
          <w:szCs w:val="32"/>
        </w:rPr>
        <w:t>17185</w:t>
      </w:r>
      <w:r w:rsidR="00FB6B30" w:rsidRPr="00FB6B30">
        <w:rPr>
          <w:rFonts w:ascii="仿宋_GB2312" w:eastAsia="仿宋_GB2312" w:hAnsi="仿宋" w:hint="eastAsia"/>
          <w:sz w:val="32"/>
          <w:szCs w:val="32"/>
        </w:rPr>
        <w:t>万元</w:t>
      </w:r>
      <w:r w:rsidR="00E06FC6">
        <w:rPr>
          <w:rFonts w:ascii="仿宋_GB2312" w:eastAsia="仿宋_GB2312" w:hAnsi="仿宋" w:hint="eastAsia"/>
          <w:sz w:val="32"/>
          <w:szCs w:val="32"/>
        </w:rPr>
        <w:t>增</w:t>
      </w:r>
      <w:r w:rsidR="00FB6B30" w:rsidRPr="00FB6B30">
        <w:rPr>
          <w:rFonts w:ascii="仿宋_GB2312" w:eastAsia="仿宋_GB2312" w:hAnsi="仿宋" w:hint="eastAsia"/>
          <w:sz w:val="32"/>
          <w:szCs w:val="32"/>
        </w:rPr>
        <w:t>收</w:t>
      </w:r>
      <w:r w:rsidR="00E06FC6">
        <w:rPr>
          <w:rFonts w:ascii="仿宋_GB2312" w:eastAsia="仿宋_GB2312" w:hAnsi="仿宋" w:hint="eastAsia"/>
          <w:sz w:val="32"/>
          <w:szCs w:val="32"/>
        </w:rPr>
        <w:t>2275</w:t>
      </w:r>
      <w:r w:rsidR="00FB6B30" w:rsidRPr="00FB6B30">
        <w:rPr>
          <w:rFonts w:ascii="仿宋_GB2312" w:eastAsia="仿宋_GB2312" w:hAnsi="仿宋" w:hint="eastAsia"/>
          <w:sz w:val="32"/>
          <w:szCs w:val="32"/>
        </w:rPr>
        <w:t>万元，</w:t>
      </w:r>
      <w:r w:rsidR="00E06FC6">
        <w:rPr>
          <w:rFonts w:ascii="仿宋_GB2312" w:eastAsia="仿宋_GB2312" w:hAnsi="仿宋" w:hint="eastAsia"/>
          <w:sz w:val="32"/>
          <w:szCs w:val="32"/>
        </w:rPr>
        <w:t>增长13.24</w:t>
      </w:r>
      <w:r w:rsidR="00FB6B30" w:rsidRPr="00FB6B30">
        <w:rPr>
          <w:rFonts w:ascii="仿宋_GB2312" w:eastAsia="仿宋_GB2312" w:hAnsi="仿宋" w:hint="eastAsia"/>
          <w:sz w:val="32"/>
          <w:szCs w:val="32"/>
        </w:rPr>
        <w:t>%，其中：税收收入</w:t>
      </w:r>
      <w:r w:rsidR="00E06FC6">
        <w:rPr>
          <w:rFonts w:ascii="仿宋_GB2312" w:eastAsia="仿宋_GB2312" w:hAnsi="仿宋" w:hint="eastAsia"/>
          <w:sz w:val="32"/>
          <w:szCs w:val="32"/>
        </w:rPr>
        <w:t>14575</w:t>
      </w:r>
      <w:r w:rsidR="00FB6B30" w:rsidRPr="00FB6B30">
        <w:rPr>
          <w:rFonts w:ascii="仿宋_GB2312" w:eastAsia="仿宋_GB2312" w:hAnsi="仿宋" w:hint="eastAsia"/>
          <w:sz w:val="32"/>
          <w:szCs w:val="32"/>
        </w:rPr>
        <w:t>万元，比去年同期</w:t>
      </w:r>
      <w:r w:rsidR="00E06FC6">
        <w:rPr>
          <w:rFonts w:ascii="仿宋_GB2312" w:eastAsia="仿宋_GB2312" w:hAnsi="仿宋" w:hint="eastAsia"/>
          <w:sz w:val="32"/>
          <w:szCs w:val="32"/>
        </w:rPr>
        <w:t>12779</w:t>
      </w:r>
      <w:r w:rsidR="00FB6B30" w:rsidRPr="00FB6B30">
        <w:rPr>
          <w:rFonts w:ascii="仿宋_GB2312" w:eastAsia="仿宋_GB2312" w:hAnsi="仿宋" w:hint="eastAsia"/>
          <w:sz w:val="32"/>
          <w:szCs w:val="32"/>
        </w:rPr>
        <w:t>万元</w:t>
      </w:r>
      <w:r w:rsidR="00E06FC6">
        <w:rPr>
          <w:rFonts w:ascii="仿宋_GB2312" w:eastAsia="仿宋_GB2312" w:hAnsi="仿宋" w:hint="eastAsia"/>
          <w:sz w:val="32"/>
          <w:szCs w:val="32"/>
        </w:rPr>
        <w:t>增</w:t>
      </w:r>
      <w:r w:rsidR="00FB6B30" w:rsidRPr="00FB6B30">
        <w:rPr>
          <w:rFonts w:ascii="仿宋_GB2312" w:eastAsia="仿宋_GB2312" w:hAnsi="仿宋" w:hint="eastAsia"/>
          <w:sz w:val="32"/>
          <w:szCs w:val="32"/>
        </w:rPr>
        <w:t>收</w:t>
      </w:r>
      <w:r w:rsidR="00E06FC6">
        <w:rPr>
          <w:rFonts w:ascii="仿宋_GB2312" w:eastAsia="仿宋_GB2312" w:hAnsi="仿宋" w:hint="eastAsia"/>
          <w:sz w:val="32"/>
          <w:szCs w:val="32"/>
        </w:rPr>
        <w:t>1796</w:t>
      </w:r>
      <w:r w:rsidR="00FB6B30" w:rsidRPr="00FB6B30">
        <w:rPr>
          <w:rFonts w:ascii="仿宋_GB2312" w:eastAsia="仿宋_GB2312" w:hAnsi="仿宋" w:hint="eastAsia"/>
          <w:sz w:val="32"/>
          <w:szCs w:val="32"/>
        </w:rPr>
        <w:t>万元，</w:t>
      </w:r>
      <w:r w:rsidR="00E06FC6">
        <w:rPr>
          <w:rFonts w:ascii="仿宋_GB2312" w:eastAsia="仿宋_GB2312" w:hAnsi="仿宋" w:hint="eastAsia"/>
          <w:sz w:val="32"/>
          <w:szCs w:val="32"/>
        </w:rPr>
        <w:t>增长14.05</w:t>
      </w:r>
      <w:r w:rsidR="00FB6B30" w:rsidRPr="00FB6B30">
        <w:rPr>
          <w:rFonts w:ascii="仿宋_GB2312" w:eastAsia="仿宋_GB2312" w:hAnsi="仿宋" w:hint="eastAsia"/>
          <w:sz w:val="32"/>
          <w:szCs w:val="32"/>
        </w:rPr>
        <w:t>%，占预算收入的74.</w:t>
      </w:r>
      <w:r w:rsidR="00E06FC6">
        <w:rPr>
          <w:rFonts w:ascii="仿宋_GB2312" w:eastAsia="仿宋_GB2312" w:hAnsi="仿宋" w:hint="eastAsia"/>
          <w:sz w:val="32"/>
          <w:szCs w:val="32"/>
        </w:rPr>
        <w:t>90</w:t>
      </w:r>
      <w:r w:rsidR="00FB6B30" w:rsidRPr="00FB6B30">
        <w:rPr>
          <w:rFonts w:ascii="仿宋_GB2312" w:eastAsia="仿宋_GB2312" w:hAnsi="仿宋" w:hint="eastAsia"/>
          <w:sz w:val="32"/>
          <w:szCs w:val="32"/>
        </w:rPr>
        <w:t>%；非税收入</w:t>
      </w:r>
      <w:r w:rsidR="00E06FC6">
        <w:rPr>
          <w:rFonts w:ascii="仿宋_GB2312" w:eastAsia="仿宋_GB2312" w:hAnsi="仿宋" w:hint="eastAsia"/>
          <w:sz w:val="32"/>
          <w:szCs w:val="32"/>
        </w:rPr>
        <w:t>4885</w:t>
      </w:r>
      <w:r w:rsidR="00FB6B30" w:rsidRPr="00FB6B30">
        <w:rPr>
          <w:rFonts w:ascii="仿宋_GB2312" w:eastAsia="仿宋_GB2312" w:hAnsi="仿宋" w:hint="eastAsia"/>
          <w:sz w:val="32"/>
          <w:szCs w:val="32"/>
        </w:rPr>
        <w:t>万元，比去年同期</w:t>
      </w:r>
      <w:r w:rsidR="00E06FC6">
        <w:rPr>
          <w:rFonts w:ascii="仿宋_GB2312" w:eastAsia="仿宋_GB2312" w:hAnsi="仿宋" w:hint="eastAsia"/>
          <w:sz w:val="32"/>
          <w:szCs w:val="32"/>
        </w:rPr>
        <w:t>4408</w:t>
      </w:r>
      <w:r w:rsidR="00FB6B30" w:rsidRPr="00FB6B30">
        <w:rPr>
          <w:rFonts w:ascii="仿宋_GB2312" w:eastAsia="仿宋_GB2312" w:hAnsi="仿宋" w:hint="eastAsia"/>
          <w:sz w:val="32"/>
          <w:szCs w:val="32"/>
        </w:rPr>
        <w:t>万元</w:t>
      </w:r>
      <w:r w:rsidR="00E06FC6">
        <w:rPr>
          <w:rFonts w:ascii="仿宋_GB2312" w:eastAsia="仿宋_GB2312" w:hAnsi="仿宋" w:hint="eastAsia"/>
          <w:sz w:val="32"/>
          <w:szCs w:val="32"/>
        </w:rPr>
        <w:t>增</w:t>
      </w:r>
      <w:r w:rsidR="00FB6B30" w:rsidRPr="00FB6B30">
        <w:rPr>
          <w:rFonts w:ascii="仿宋_GB2312" w:eastAsia="仿宋_GB2312" w:hAnsi="仿宋" w:hint="eastAsia"/>
          <w:sz w:val="32"/>
          <w:szCs w:val="32"/>
        </w:rPr>
        <w:t>收</w:t>
      </w:r>
      <w:r w:rsidR="00E06FC6">
        <w:rPr>
          <w:rFonts w:ascii="仿宋_GB2312" w:eastAsia="仿宋_GB2312" w:hAnsi="仿宋" w:hint="eastAsia"/>
          <w:sz w:val="32"/>
          <w:szCs w:val="32"/>
        </w:rPr>
        <w:t>477</w:t>
      </w:r>
      <w:r w:rsidR="00FB6B30" w:rsidRPr="00FB6B30">
        <w:rPr>
          <w:rFonts w:ascii="仿宋_GB2312" w:eastAsia="仿宋_GB2312" w:hAnsi="仿宋" w:hint="eastAsia"/>
          <w:sz w:val="32"/>
          <w:szCs w:val="32"/>
        </w:rPr>
        <w:t>万元，</w:t>
      </w:r>
      <w:r w:rsidR="00E06FC6">
        <w:rPr>
          <w:rFonts w:ascii="仿宋_GB2312" w:eastAsia="仿宋_GB2312" w:hAnsi="仿宋" w:hint="eastAsia"/>
          <w:sz w:val="32"/>
          <w:szCs w:val="32"/>
        </w:rPr>
        <w:t>增长10.82</w:t>
      </w:r>
      <w:r w:rsidR="00FB6B30" w:rsidRPr="00FB6B30">
        <w:rPr>
          <w:rFonts w:ascii="仿宋_GB2312" w:eastAsia="仿宋_GB2312" w:hAnsi="仿宋" w:hint="eastAsia"/>
          <w:sz w:val="32"/>
          <w:szCs w:val="32"/>
        </w:rPr>
        <w:t>%，占预算收入的25.</w:t>
      </w:r>
      <w:r w:rsidR="00E06FC6">
        <w:rPr>
          <w:rFonts w:ascii="仿宋_GB2312" w:eastAsia="仿宋_GB2312" w:hAnsi="仿宋" w:hint="eastAsia"/>
          <w:sz w:val="32"/>
          <w:szCs w:val="32"/>
        </w:rPr>
        <w:t>10</w:t>
      </w:r>
      <w:r w:rsidR="00FB6B30" w:rsidRPr="00FB6B30">
        <w:rPr>
          <w:rFonts w:ascii="仿宋_GB2312" w:eastAsia="仿宋_GB2312" w:hAnsi="仿宋" w:hint="eastAsia"/>
          <w:sz w:val="32"/>
          <w:szCs w:val="32"/>
        </w:rPr>
        <w:t>%</w:t>
      </w:r>
      <w:r w:rsidRPr="00C9539A">
        <w:rPr>
          <w:rFonts w:ascii="仿宋_GB2312" w:eastAsia="仿宋_GB2312" w:hAnsi="仿宋" w:hint="eastAsia"/>
          <w:sz w:val="32"/>
          <w:szCs w:val="32"/>
        </w:rPr>
        <w:t>。</w:t>
      </w:r>
    </w:p>
    <w:p w:rsidR="00DE1360" w:rsidRPr="00317024" w:rsidRDefault="00DE1360" w:rsidP="00152823">
      <w:pPr>
        <w:tabs>
          <w:tab w:val="left" w:pos="5300"/>
        </w:tabs>
        <w:adjustRightInd w:val="0"/>
        <w:snapToGrid w:val="0"/>
        <w:spacing w:line="600" w:lineRule="exact"/>
        <w:ind w:firstLineChars="200" w:firstLine="620"/>
        <w:rPr>
          <w:rFonts w:ascii="仿宋_GB2312" w:eastAsia="仿宋_GB2312" w:hAnsi="仿宋"/>
          <w:sz w:val="32"/>
          <w:szCs w:val="32"/>
        </w:rPr>
      </w:pPr>
      <w:r w:rsidRPr="00317024">
        <w:rPr>
          <w:rFonts w:ascii="仿宋_GB2312" w:eastAsia="仿宋_GB2312" w:hAnsi="仿宋" w:hint="eastAsia"/>
          <w:sz w:val="32"/>
          <w:szCs w:val="32"/>
        </w:rPr>
        <w:t>县级一般公共预算收入中的镇级收入为</w:t>
      </w:r>
      <w:r w:rsidR="00317024">
        <w:rPr>
          <w:rFonts w:ascii="仿宋_GB2312" w:eastAsia="仿宋_GB2312" w:hAnsi="仿宋" w:hint="eastAsia"/>
          <w:sz w:val="32"/>
          <w:szCs w:val="32"/>
        </w:rPr>
        <w:t>4502.42</w:t>
      </w:r>
      <w:r w:rsidRPr="00317024">
        <w:rPr>
          <w:rFonts w:ascii="仿宋_GB2312" w:eastAsia="仿宋_GB2312" w:hAnsi="仿宋" w:hint="eastAsia"/>
          <w:sz w:val="32"/>
          <w:szCs w:val="32"/>
        </w:rPr>
        <w:t>万元，完成年初预期目标</w:t>
      </w:r>
      <w:r w:rsidR="00317024">
        <w:rPr>
          <w:rFonts w:ascii="仿宋_GB2312" w:eastAsia="仿宋_GB2312" w:hAnsi="仿宋" w:hint="eastAsia"/>
          <w:sz w:val="32"/>
          <w:szCs w:val="32"/>
        </w:rPr>
        <w:t>5756</w:t>
      </w:r>
      <w:r w:rsidRPr="00317024">
        <w:rPr>
          <w:rFonts w:ascii="仿宋_GB2312" w:eastAsia="仿宋_GB2312" w:hAnsi="仿宋" w:hint="eastAsia"/>
          <w:sz w:val="32"/>
          <w:szCs w:val="32"/>
        </w:rPr>
        <w:t>万元的</w:t>
      </w:r>
      <w:r w:rsidR="00317024">
        <w:rPr>
          <w:rFonts w:ascii="仿宋_GB2312" w:eastAsia="仿宋_GB2312" w:hAnsi="仿宋" w:hint="eastAsia"/>
          <w:sz w:val="32"/>
          <w:szCs w:val="32"/>
        </w:rPr>
        <w:t>78.22</w:t>
      </w:r>
      <w:r w:rsidRPr="00317024">
        <w:rPr>
          <w:rFonts w:ascii="仿宋_GB2312" w:eastAsia="仿宋_GB2312" w:hAnsi="仿宋" w:hint="eastAsia"/>
          <w:sz w:val="32"/>
          <w:szCs w:val="32"/>
        </w:rPr>
        <w:t>%，比去年同期</w:t>
      </w:r>
      <w:r w:rsidR="00317024">
        <w:rPr>
          <w:rFonts w:ascii="仿宋_GB2312" w:eastAsia="仿宋_GB2312" w:hAnsi="仿宋" w:hint="eastAsia"/>
          <w:sz w:val="32"/>
          <w:szCs w:val="32"/>
        </w:rPr>
        <w:t>4627.13</w:t>
      </w:r>
      <w:r w:rsidRPr="00317024">
        <w:rPr>
          <w:rFonts w:ascii="仿宋_GB2312" w:eastAsia="仿宋_GB2312" w:hAnsi="仿宋" w:hint="eastAsia"/>
          <w:sz w:val="32"/>
          <w:szCs w:val="32"/>
        </w:rPr>
        <w:t>万元</w:t>
      </w:r>
      <w:r w:rsidR="00317024">
        <w:rPr>
          <w:rFonts w:ascii="仿宋_GB2312" w:eastAsia="仿宋_GB2312" w:hAnsi="仿宋" w:hint="eastAsia"/>
          <w:sz w:val="32"/>
          <w:szCs w:val="32"/>
        </w:rPr>
        <w:t>减少124.71</w:t>
      </w:r>
      <w:r w:rsidR="00D30079" w:rsidRPr="00317024">
        <w:rPr>
          <w:rFonts w:ascii="仿宋_GB2312" w:eastAsia="仿宋_GB2312" w:hAnsi="仿宋" w:hint="eastAsia"/>
          <w:sz w:val="32"/>
          <w:szCs w:val="32"/>
        </w:rPr>
        <w:t>万元，</w:t>
      </w:r>
      <w:r w:rsidR="00317024">
        <w:rPr>
          <w:rFonts w:ascii="仿宋_GB2312" w:eastAsia="仿宋_GB2312" w:hAnsi="仿宋" w:hint="eastAsia"/>
          <w:sz w:val="32"/>
          <w:szCs w:val="32"/>
        </w:rPr>
        <w:t>下降2.69</w:t>
      </w:r>
      <w:r w:rsidRPr="00317024">
        <w:rPr>
          <w:rFonts w:ascii="仿宋_GB2312" w:eastAsia="仿宋_GB2312" w:hAnsi="仿宋" w:hint="eastAsia"/>
          <w:sz w:val="32"/>
          <w:szCs w:val="32"/>
        </w:rPr>
        <w:t>%</w:t>
      </w:r>
      <w:r w:rsidR="00317024">
        <w:rPr>
          <w:rFonts w:ascii="仿宋_GB2312" w:eastAsia="仿宋_GB2312" w:hAnsi="仿宋" w:hint="eastAsia"/>
          <w:sz w:val="32"/>
          <w:szCs w:val="32"/>
        </w:rPr>
        <w:t>，</w:t>
      </w:r>
      <w:r w:rsidRPr="00317024">
        <w:rPr>
          <w:rFonts w:ascii="仿宋_GB2312" w:eastAsia="仿宋_GB2312" w:hAnsi="仿宋" w:hint="eastAsia"/>
          <w:sz w:val="32"/>
          <w:szCs w:val="32"/>
        </w:rPr>
        <w:t>其中：后宅镇为</w:t>
      </w:r>
      <w:r w:rsidR="00317024">
        <w:rPr>
          <w:rFonts w:ascii="仿宋_GB2312" w:eastAsia="仿宋_GB2312" w:hAnsi="仿宋" w:hint="eastAsia"/>
          <w:sz w:val="32"/>
          <w:szCs w:val="32"/>
        </w:rPr>
        <w:t>2712.01</w:t>
      </w:r>
      <w:r w:rsidRPr="00317024">
        <w:rPr>
          <w:rFonts w:ascii="仿宋_GB2312" w:eastAsia="仿宋_GB2312" w:hAnsi="仿宋" w:hint="eastAsia"/>
          <w:sz w:val="32"/>
          <w:szCs w:val="32"/>
        </w:rPr>
        <w:t>万元，完成年初预期目标</w:t>
      </w:r>
      <w:r w:rsidR="00317024">
        <w:rPr>
          <w:rFonts w:ascii="仿宋_GB2312" w:eastAsia="仿宋_GB2312" w:hAnsi="仿宋" w:hint="eastAsia"/>
          <w:sz w:val="32"/>
          <w:szCs w:val="32"/>
        </w:rPr>
        <w:t>2520</w:t>
      </w:r>
      <w:r w:rsidRPr="00317024">
        <w:rPr>
          <w:rFonts w:ascii="仿宋_GB2312" w:eastAsia="仿宋_GB2312" w:hAnsi="仿宋" w:hint="eastAsia"/>
          <w:sz w:val="32"/>
          <w:szCs w:val="32"/>
        </w:rPr>
        <w:t>万元的</w:t>
      </w:r>
      <w:r w:rsidR="00317024">
        <w:rPr>
          <w:rFonts w:ascii="仿宋_GB2312" w:eastAsia="仿宋_GB2312" w:hAnsi="仿宋" w:hint="eastAsia"/>
          <w:sz w:val="32"/>
          <w:szCs w:val="32"/>
        </w:rPr>
        <w:t>107.62</w:t>
      </w:r>
      <w:r w:rsidRPr="00317024">
        <w:rPr>
          <w:rFonts w:ascii="仿宋_GB2312" w:eastAsia="仿宋_GB2312" w:hAnsi="仿宋" w:hint="eastAsia"/>
          <w:sz w:val="32"/>
          <w:szCs w:val="32"/>
        </w:rPr>
        <w:t>%，比去年同期</w:t>
      </w:r>
      <w:r w:rsidR="00317024">
        <w:rPr>
          <w:rFonts w:ascii="仿宋_GB2312" w:eastAsia="仿宋_GB2312" w:hAnsi="仿宋" w:hint="eastAsia"/>
          <w:sz w:val="32"/>
          <w:szCs w:val="32"/>
        </w:rPr>
        <w:t>2462.68</w:t>
      </w:r>
      <w:r w:rsidRPr="00317024">
        <w:rPr>
          <w:rFonts w:ascii="仿宋_GB2312" w:eastAsia="仿宋_GB2312" w:hAnsi="仿宋" w:hint="eastAsia"/>
          <w:sz w:val="32"/>
          <w:szCs w:val="32"/>
        </w:rPr>
        <w:t>万元</w:t>
      </w:r>
      <w:r w:rsidR="00D30079" w:rsidRPr="00317024">
        <w:rPr>
          <w:rFonts w:ascii="仿宋_GB2312" w:eastAsia="仿宋_GB2312" w:hAnsi="仿宋" w:hint="eastAsia"/>
          <w:sz w:val="32"/>
          <w:szCs w:val="32"/>
        </w:rPr>
        <w:t>增长</w:t>
      </w:r>
      <w:r w:rsidR="00317024">
        <w:rPr>
          <w:rFonts w:ascii="仿宋_GB2312" w:eastAsia="仿宋_GB2312" w:hAnsi="仿宋" w:hint="eastAsia"/>
          <w:sz w:val="32"/>
          <w:szCs w:val="32"/>
        </w:rPr>
        <w:t>10.12</w:t>
      </w:r>
      <w:r w:rsidRPr="00317024">
        <w:rPr>
          <w:rFonts w:ascii="仿宋_GB2312" w:eastAsia="仿宋_GB2312" w:hAnsi="仿宋" w:hint="eastAsia"/>
          <w:sz w:val="32"/>
          <w:szCs w:val="32"/>
        </w:rPr>
        <w:t>%；云澳镇为</w:t>
      </w:r>
      <w:r w:rsidR="00317024">
        <w:rPr>
          <w:rFonts w:ascii="仿宋_GB2312" w:eastAsia="仿宋_GB2312" w:hAnsi="仿宋" w:hint="eastAsia"/>
          <w:sz w:val="32"/>
          <w:szCs w:val="32"/>
        </w:rPr>
        <w:t>424.19</w:t>
      </w:r>
      <w:r w:rsidRPr="00317024">
        <w:rPr>
          <w:rFonts w:ascii="仿宋_GB2312" w:eastAsia="仿宋_GB2312" w:hAnsi="仿宋" w:hint="eastAsia"/>
          <w:sz w:val="32"/>
          <w:szCs w:val="32"/>
        </w:rPr>
        <w:t>万元，完成年初预期目标</w:t>
      </w:r>
      <w:r w:rsidR="00317024">
        <w:rPr>
          <w:rFonts w:ascii="仿宋_GB2312" w:eastAsia="仿宋_GB2312" w:hAnsi="仿宋" w:hint="eastAsia"/>
          <w:sz w:val="32"/>
          <w:szCs w:val="32"/>
        </w:rPr>
        <w:t>1674</w:t>
      </w:r>
      <w:r w:rsidRPr="00317024">
        <w:rPr>
          <w:rFonts w:ascii="仿宋_GB2312" w:eastAsia="仿宋_GB2312" w:hAnsi="仿宋" w:hint="eastAsia"/>
          <w:sz w:val="32"/>
          <w:szCs w:val="32"/>
        </w:rPr>
        <w:t>万元的</w:t>
      </w:r>
      <w:r w:rsidR="00317024">
        <w:rPr>
          <w:rFonts w:ascii="仿宋_GB2312" w:eastAsia="仿宋_GB2312" w:hAnsi="仿宋" w:hint="eastAsia"/>
          <w:sz w:val="32"/>
          <w:szCs w:val="32"/>
        </w:rPr>
        <w:t>25.34</w:t>
      </w:r>
      <w:r w:rsidRPr="00317024">
        <w:rPr>
          <w:rFonts w:ascii="仿宋_GB2312" w:eastAsia="仿宋_GB2312" w:hAnsi="仿宋" w:hint="eastAsia"/>
          <w:sz w:val="32"/>
          <w:szCs w:val="32"/>
        </w:rPr>
        <w:t>%，比去年同期</w:t>
      </w:r>
      <w:r w:rsidR="00317024">
        <w:rPr>
          <w:rFonts w:ascii="仿宋_GB2312" w:eastAsia="仿宋_GB2312" w:hAnsi="仿宋" w:hint="eastAsia"/>
          <w:sz w:val="32"/>
          <w:szCs w:val="32"/>
        </w:rPr>
        <w:t>1170.34</w:t>
      </w:r>
      <w:r w:rsidRPr="00317024">
        <w:rPr>
          <w:rFonts w:ascii="仿宋_GB2312" w:eastAsia="仿宋_GB2312" w:hAnsi="仿宋" w:hint="eastAsia"/>
          <w:sz w:val="32"/>
          <w:szCs w:val="32"/>
        </w:rPr>
        <w:t>万元</w:t>
      </w:r>
      <w:r w:rsidR="00317024">
        <w:rPr>
          <w:rFonts w:ascii="仿宋_GB2312" w:eastAsia="仿宋_GB2312" w:hAnsi="仿宋" w:hint="eastAsia"/>
          <w:sz w:val="32"/>
          <w:szCs w:val="32"/>
        </w:rPr>
        <w:t>下降63.75</w:t>
      </w:r>
      <w:r w:rsidRPr="00317024">
        <w:rPr>
          <w:rFonts w:ascii="仿宋_GB2312" w:eastAsia="仿宋_GB2312" w:hAnsi="仿宋" w:hint="eastAsia"/>
          <w:sz w:val="32"/>
          <w:szCs w:val="32"/>
        </w:rPr>
        <w:t>%；深澳镇为</w:t>
      </w:r>
      <w:r w:rsidR="00317024">
        <w:rPr>
          <w:rFonts w:ascii="仿宋_GB2312" w:eastAsia="仿宋_GB2312" w:hAnsi="仿宋" w:hint="eastAsia"/>
          <w:sz w:val="32"/>
          <w:szCs w:val="32"/>
        </w:rPr>
        <w:t>339.17</w:t>
      </w:r>
      <w:r w:rsidRPr="00317024">
        <w:rPr>
          <w:rFonts w:ascii="仿宋_GB2312" w:eastAsia="仿宋_GB2312" w:hAnsi="仿宋" w:hint="eastAsia"/>
          <w:sz w:val="32"/>
          <w:szCs w:val="32"/>
        </w:rPr>
        <w:t>万元，完成年初预期目标</w:t>
      </w:r>
      <w:r w:rsidR="00317024">
        <w:rPr>
          <w:rFonts w:ascii="仿宋_GB2312" w:eastAsia="仿宋_GB2312" w:hAnsi="仿宋" w:hint="eastAsia"/>
          <w:sz w:val="32"/>
          <w:szCs w:val="32"/>
        </w:rPr>
        <w:t>392</w:t>
      </w:r>
      <w:r w:rsidRPr="00317024">
        <w:rPr>
          <w:rFonts w:ascii="仿宋_GB2312" w:eastAsia="仿宋_GB2312" w:hAnsi="仿宋" w:hint="eastAsia"/>
          <w:sz w:val="32"/>
          <w:szCs w:val="32"/>
        </w:rPr>
        <w:t>万元的</w:t>
      </w:r>
      <w:r w:rsidR="00317024">
        <w:rPr>
          <w:rFonts w:ascii="仿宋_GB2312" w:eastAsia="仿宋_GB2312" w:hAnsi="仿宋" w:hint="eastAsia"/>
          <w:sz w:val="32"/>
          <w:szCs w:val="32"/>
        </w:rPr>
        <w:t>86.52</w:t>
      </w:r>
      <w:r w:rsidRPr="00317024">
        <w:rPr>
          <w:rFonts w:ascii="仿宋_GB2312" w:eastAsia="仿宋_GB2312" w:hAnsi="仿宋" w:hint="eastAsia"/>
          <w:sz w:val="32"/>
          <w:szCs w:val="32"/>
        </w:rPr>
        <w:t>%，比去年同期</w:t>
      </w:r>
      <w:r w:rsidR="00317024">
        <w:rPr>
          <w:rFonts w:ascii="仿宋_GB2312" w:eastAsia="仿宋_GB2312" w:hAnsi="仿宋" w:hint="eastAsia"/>
          <w:sz w:val="32"/>
          <w:szCs w:val="32"/>
        </w:rPr>
        <w:t>175.80</w:t>
      </w:r>
      <w:r w:rsidRPr="00317024">
        <w:rPr>
          <w:rFonts w:ascii="仿宋_GB2312" w:eastAsia="仿宋_GB2312" w:hAnsi="仿宋" w:hint="eastAsia"/>
          <w:sz w:val="32"/>
          <w:szCs w:val="32"/>
        </w:rPr>
        <w:t>万元</w:t>
      </w:r>
      <w:r w:rsidR="00317024">
        <w:rPr>
          <w:rFonts w:ascii="仿宋_GB2312" w:eastAsia="仿宋_GB2312" w:hAnsi="仿宋" w:hint="eastAsia"/>
          <w:sz w:val="32"/>
          <w:szCs w:val="32"/>
        </w:rPr>
        <w:t>增长92.93</w:t>
      </w:r>
      <w:r w:rsidRPr="00317024">
        <w:rPr>
          <w:rFonts w:ascii="仿宋_GB2312" w:eastAsia="仿宋_GB2312" w:hAnsi="仿宋" w:hint="eastAsia"/>
          <w:sz w:val="32"/>
          <w:szCs w:val="32"/>
        </w:rPr>
        <w:t>%；</w:t>
      </w:r>
      <w:proofErr w:type="gramStart"/>
      <w:r w:rsidRPr="00317024">
        <w:rPr>
          <w:rFonts w:ascii="仿宋_GB2312" w:eastAsia="仿宋_GB2312" w:hAnsi="仿宋" w:hint="eastAsia"/>
          <w:sz w:val="32"/>
          <w:szCs w:val="32"/>
        </w:rPr>
        <w:t>青澳管委</w:t>
      </w:r>
      <w:proofErr w:type="gramEnd"/>
      <w:r w:rsidRPr="00317024">
        <w:rPr>
          <w:rFonts w:ascii="仿宋_GB2312" w:eastAsia="仿宋_GB2312" w:hAnsi="仿宋" w:hint="eastAsia"/>
          <w:sz w:val="32"/>
          <w:szCs w:val="32"/>
        </w:rPr>
        <w:t>为</w:t>
      </w:r>
      <w:r w:rsidR="00317024">
        <w:rPr>
          <w:rFonts w:ascii="仿宋_GB2312" w:eastAsia="仿宋_GB2312" w:hAnsi="仿宋" w:hint="eastAsia"/>
          <w:sz w:val="32"/>
          <w:szCs w:val="32"/>
        </w:rPr>
        <w:t>1027.05</w:t>
      </w:r>
      <w:r w:rsidRPr="00317024">
        <w:rPr>
          <w:rFonts w:ascii="仿宋_GB2312" w:eastAsia="仿宋_GB2312" w:hAnsi="仿宋" w:hint="eastAsia"/>
          <w:sz w:val="32"/>
          <w:szCs w:val="32"/>
        </w:rPr>
        <w:t>万元，完成年初预期目标</w:t>
      </w:r>
      <w:r w:rsidR="00317024">
        <w:rPr>
          <w:rFonts w:ascii="仿宋_GB2312" w:eastAsia="仿宋_GB2312" w:hAnsi="仿宋" w:hint="eastAsia"/>
          <w:sz w:val="32"/>
          <w:szCs w:val="32"/>
        </w:rPr>
        <w:t>1170</w:t>
      </w:r>
      <w:r w:rsidRPr="00317024">
        <w:rPr>
          <w:rFonts w:ascii="仿宋_GB2312" w:eastAsia="仿宋_GB2312" w:hAnsi="仿宋" w:hint="eastAsia"/>
          <w:sz w:val="32"/>
          <w:szCs w:val="32"/>
        </w:rPr>
        <w:t>万元的</w:t>
      </w:r>
      <w:r w:rsidR="00317024">
        <w:rPr>
          <w:rFonts w:ascii="仿宋_GB2312" w:eastAsia="仿宋_GB2312" w:hAnsi="仿宋" w:hint="eastAsia"/>
          <w:sz w:val="32"/>
          <w:szCs w:val="32"/>
        </w:rPr>
        <w:t>87.78</w:t>
      </w:r>
      <w:r w:rsidRPr="00317024">
        <w:rPr>
          <w:rFonts w:ascii="仿宋_GB2312" w:eastAsia="仿宋_GB2312" w:hAnsi="仿宋" w:hint="eastAsia"/>
          <w:sz w:val="32"/>
          <w:szCs w:val="32"/>
        </w:rPr>
        <w:t>%，比去年同期</w:t>
      </w:r>
      <w:r w:rsidR="00317024">
        <w:rPr>
          <w:rFonts w:ascii="仿宋_GB2312" w:eastAsia="仿宋_GB2312" w:hAnsi="仿宋" w:hint="eastAsia"/>
          <w:sz w:val="32"/>
          <w:szCs w:val="32"/>
        </w:rPr>
        <w:t>818.31万元增长25.51</w:t>
      </w:r>
      <w:r w:rsidRPr="00317024">
        <w:rPr>
          <w:rFonts w:ascii="仿宋_GB2312" w:eastAsia="仿宋_GB2312" w:hAnsi="仿宋" w:hint="eastAsia"/>
          <w:sz w:val="32"/>
          <w:szCs w:val="32"/>
        </w:rPr>
        <w:t>%。</w:t>
      </w:r>
    </w:p>
    <w:p w:rsidR="00B03A85" w:rsidRPr="00C9539A" w:rsidRDefault="00B03A85" w:rsidP="00152823">
      <w:pPr>
        <w:tabs>
          <w:tab w:val="left" w:pos="5300"/>
        </w:tabs>
        <w:adjustRightInd w:val="0"/>
        <w:snapToGrid w:val="0"/>
        <w:spacing w:line="600" w:lineRule="exact"/>
        <w:ind w:firstLineChars="200" w:firstLine="620"/>
        <w:rPr>
          <w:rFonts w:ascii="仿宋_GB2312" w:eastAsia="仿宋_GB2312" w:hAnsi="仿宋"/>
          <w:sz w:val="32"/>
          <w:szCs w:val="32"/>
        </w:rPr>
      </w:pPr>
      <w:r w:rsidRPr="00C9539A">
        <w:rPr>
          <w:rFonts w:ascii="仿宋_GB2312" w:eastAsia="仿宋_GB2312" w:hAnsi="仿宋" w:hint="eastAsia"/>
          <w:sz w:val="32"/>
          <w:szCs w:val="32"/>
        </w:rPr>
        <w:t>2、一般公共预算支出情况：</w:t>
      </w:r>
      <w:r w:rsidR="00B96503">
        <w:rPr>
          <w:rFonts w:ascii="仿宋_GB2312" w:eastAsia="仿宋_GB2312" w:hAnsi="仿宋" w:hint="eastAsia"/>
          <w:sz w:val="32"/>
          <w:szCs w:val="32"/>
        </w:rPr>
        <w:t>1-9月份</w:t>
      </w:r>
      <w:r w:rsidRPr="00C9539A">
        <w:rPr>
          <w:rFonts w:ascii="仿宋_GB2312" w:eastAsia="仿宋_GB2312" w:hAnsi="仿宋" w:hint="eastAsia"/>
          <w:sz w:val="32"/>
          <w:szCs w:val="32"/>
        </w:rPr>
        <w:t>一般公共预算支出为</w:t>
      </w:r>
      <w:r w:rsidR="00006EE3">
        <w:rPr>
          <w:rFonts w:ascii="仿宋_GB2312" w:eastAsia="仿宋_GB2312" w:hAnsi="仿宋" w:hint="eastAsia"/>
          <w:sz w:val="32"/>
          <w:szCs w:val="32"/>
        </w:rPr>
        <w:t>1</w:t>
      </w:r>
      <w:r w:rsidR="00E06FC6">
        <w:rPr>
          <w:rFonts w:ascii="仿宋_GB2312" w:eastAsia="仿宋_GB2312" w:hAnsi="仿宋" w:hint="eastAsia"/>
          <w:sz w:val="32"/>
          <w:szCs w:val="32"/>
        </w:rPr>
        <w:t>03706</w:t>
      </w:r>
      <w:r w:rsidRPr="00C9539A">
        <w:rPr>
          <w:rFonts w:ascii="仿宋_GB2312" w:eastAsia="仿宋_GB2312" w:hAnsi="仿宋" w:hint="eastAsia"/>
          <w:sz w:val="32"/>
          <w:szCs w:val="32"/>
        </w:rPr>
        <w:t>万元，完成县预期目标</w:t>
      </w:r>
      <w:r w:rsidR="00E06FC6">
        <w:rPr>
          <w:rFonts w:ascii="仿宋_GB2312" w:eastAsia="仿宋_GB2312" w:hAnsi="仿宋" w:hint="eastAsia"/>
          <w:sz w:val="32"/>
          <w:szCs w:val="32"/>
        </w:rPr>
        <w:t>127933</w:t>
      </w:r>
      <w:r w:rsidRPr="00C9539A">
        <w:rPr>
          <w:rFonts w:ascii="仿宋_GB2312" w:eastAsia="仿宋_GB2312" w:hAnsi="仿宋" w:hint="eastAsia"/>
          <w:sz w:val="32"/>
          <w:szCs w:val="32"/>
        </w:rPr>
        <w:t>万元的</w:t>
      </w:r>
      <w:r w:rsidR="00E06FC6">
        <w:rPr>
          <w:rFonts w:ascii="仿宋_GB2312" w:eastAsia="仿宋_GB2312" w:hAnsi="仿宋" w:hint="eastAsia"/>
          <w:sz w:val="32"/>
          <w:szCs w:val="32"/>
        </w:rPr>
        <w:t>81.06</w:t>
      </w:r>
      <w:r w:rsidRPr="00C9539A">
        <w:rPr>
          <w:rFonts w:ascii="仿宋_GB2312" w:eastAsia="仿宋_GB2312" w:hAnsi="仿宋" w:hint="eastAsia"/>
          <w:sz w:val="32"/>
          <w:szCs w:val="32"/>
        </w:rPr>
        <w:t>%，比去年同期</w:t>
      </w:r>
      <w:r w:rsidR="00006EE3" w:rsidRPr="00006EE3">
        <w:rPr>
          <w:rFonts w:ascii="仿宋_GB2312" w:eastAsia="仿宋_GB2312" w:hAnsi="仿宋" w:hint="eastAsia"/>
          <w:sz w:val="32"/>
          <w:szCs w:val="32"/>
        </w:rPr>
        <w:t>1</w:t>
      </w:r>
      <w:r w:rsidR="00E06FC6">
        <w:rPr>
          <w:rFonts w:ascii="仿宋_GB2312" w:eastAsia="仿宋_GB2312" w:hAnsi="仿宋" w:hint="eastAsia"/>
          <w:sz w:val="32"/>
          <w:szCs w:val="32"/>
        </w:rPr>
        <w:t>20270</w:t>
      </w:r>
      <w:r w:rsidR="00006EE3" w:rsidRPr="00006EE3">
        <w:rPr>
          <w:rFonts w:ascii="仿宋_GB2312" w:eastAsia="仿宋_GB2312" w:hAnsi="仿宋" w:hint="eastAsia"/>
          <w:sz w:val="32"/>
          <w:szCs w:val="32"/>
        </w:rPr>
        <w:t>万元</w:t>
      </w:r>
      <w:r w:rsidR="00E06FC6">
        <w:rPr>
          <w:rFonts w:ascii="仿宋_GB2312" w:eastAsia="仿宋_GB2312" w:hAnsi="仿宋" w:hint="eastAsia"/>
          <w:sz w:val="32"/>
          <w:szCs w:val="32"/>
        </w:rPr>
        <w:t>减</w:t>
      </w:r>
      <w:r w:rsidR="00006EE3" w:rsidRPr="00006EE3">
        <w:rPr>
          <w:rFonts w:ascii="仿宋_GB2312" w:eastAsia="仿宋_GB2312" w:hAnsi="仿宋" w:hint="eastAsia"/>
          <w:sz w:val="32"/>
          <w:szCs w:val="32"/>
        </w:rPr>
        <w:t>支</w:t>
      </w:r>
      <w:r w:rsidR="00E06FC6">
        <w:rPr>
          <w:rFonts w:ascii="仿宋_GB2312" w:eastAsia="仿宋_GB2312" w:hAnsi="仿宋" w:hint="eastAsia"/>
          <w:sz w:val="32"/>
          <w:szCs w:val="32"/>
        </w:rPr>
        <w:t>16564</w:t>
      </w:r>
      <w:r w:rsidR="00006EE3" w:rsidRPr="00006EE3">
        <w:rPr>
          <w:rFonts w:ascii="仿宋_GB2312" w:eastAsia="仿宋_GB2312" w:hAnsi="仿宋" w:hint="eastAsia"/>
          <w:sz w:val="32"/>
          <w:szCs w:val="32"/>
        </w:rPr>
        <w:t>万元，</w:t>
      </w:r>
      <w:r w:rsidR="00E06FC6">
        <w:rPr>
          <w:rFonts w:ascii="仿宋_GB2312" w:eastAsia="仿宋_GB2312" w:hAnsi="仿宋" w:hint="eastAsia"/>
          <w:sz w:val="32"/>
          <w:szCs w:val="32"/>
        </w:rPr>
        <w:t>下降13.77</w:t>
      </w:r>
      <w:r w:rsidR="00006EE3" w:rsidRPr="00006EE3">
        <w:rPr>
          <w:rFonts w:ascii="仿宋_GB2312" w:eastAsia="仿宋_GB2312" w:hAnsi="仿宋" w:hint="eastAsia"/>
          <w:sz w:val="32"/>
          <w:szCs w:val="32"/>
        </w:rPr>
        <w:t>%，其中民生相关支出</w:t>
      </w:r>
      <w:r w:rsidR="00E06FC6">
        <w:rPr>
          <w:rFonts w:ascii="仿宋_GB2312" w:eastAsia="仿宋_GB2312" w:hAnsi="仿宋" w:hint="eastAsia"/>
          <w:sz w:val="32"/>
          <w:szCs w:val="32"/>
        </w:rPr>
        <w:t>78783</w:t>
      </w:r>
      <w:r w:rsidR="00006EE3" w:rsidRPr="00006EE3">
        <w:rPr>
          <w:rFonts w:ascii="仿宋_GB2312" w:eastAsia="仿宋_GB2312" w:hAnsi="仿宋" w:hint="eastAsia"/>
          <w:sz w:val="32"/>
          <w:szCs w:val="32"/>
        </w:rPr>
        <w:t>万元，比去年同期</w:t>
      </w:r>
      <w:r w:rsidR="00E06FC6">
        <w:rPr>
          <w:rFonts w:ascii="仿宋_GB2312" w:eastAsia="仿宋_GB2312" w:hAnsi="仿宋" w:hint="eastAsia"/>
          <w:sz w:val="32"/>
          <w:szCs w:val="32"/>
        </w:rPr>
        <w:t>95863</w:t>
      </w:r>
      <w:r w:rsidR="00006EE3" w:rsidRPr="00006EE3">
        <w:rPr>
          <w:rFonts w:ascii="仿宋_GB2312" w:eastAsia="仿宋_GB2312" w:hAnsi="仿宋" w:hint="eastAsia"/>
          <w:sz w:val="32"/>
          <w:szCs w:val="32"/>
        </w:rPr>
        <w:t>万元</w:t>
      </w:r>
      <w:r w:rsidR="00E06FC6">
        <w:rPr>
          <w:rFonts w:ascii="仿宋_GB2312" w:eastAsia="仿宋_GB2312" w:hAnsi="仿宋" w:hint="eastAsia"/>
          <w:sz w:val="32"/>
          <w:szCs w:val="32"/>
        </w:rPr>
        <w:t>减</w:t>
      </w:r>
      <w:r w:rsidR="00006EE3" w:rsidRPr="00006EE3">
        <w:rPr>
          <w:rFonts w:ascii="仿宋_GB2312" w:eastAsia="仿宋_GB2312" w:hAnsi="仿宋" w:hint="eastAsia"/>
          <w:sz w:val="32"/>
          <w:szCs w:val="32"/>
        </w:rPr>
        <w:t>支</w:t>
      </w:r>
      <w:r w:rsidR="00E06FC6">
        <w:rPr>
          <w:rFonts w:ascii="仿宋_GB2312" w:eastAsia="仿宋_GB2312" w:hAnsi="仿宋" w:hint="eastAsia"/>
          <w:sz w:val="32"/>
          <w:szCs w:val="32"/>
        </w:rPr>
        <w:t>17080</w:t>
      </w:r>
      <w:r w:rsidR="00006EE3" w:rsidRPr="00006EE3">
        <w:rPr>
          <w:rFonts w:ascii="仿宋_GB2312" w:eastAsia="仿宋_GB2312" w:hAnsi="仿宋" w:hint="eastAsia"/>
          <w:sz w:val="32"/>
          <w:szCs w:val="32"/>
        </w:rPr>
        <w:t>万元，</w:t>
      </w:r>
      <w:r w:rsidR="00E06FC6">
        <w:rPr>
          <w:rFonts w:ascii="仿宋_GB2312" w:eastAsia="仿宋_GB2312" w:hAnsi="仿宋" w:hint="eastAsia"/>
          <w:sz w:val="32"/>
          <w:szCs w:val="32"/>
        </w:rPr>
        <w:t>下降17.82</w:t>
      </w:r>
      <w:r w:rsidR="00006EE3" w:rsidRPr="00006EE3">
        <w:rPr>
          <w:rFonts w:ascii="仿宋_GB2312" w:eastAsia="仿宋_GB2312" w:hAnsi="仿宋" w:hint="eastAsia"/>
          <w:sz w:val="32"/>
          <w:szCs w:val="32"/>
        </w:rPr>
        <w:t>%，</w:t>
      </w:r>
      <w:r w:rsidR="00006EE3" w:rsidRPr="00006EE3">
        <w:rPr>
          <w:rFonts w:ascii="仿宋_GB2312" w:eastAsia="仿宋_GB2312" w:hAnsi="仿宋" w:hint="eastAsia"/>
          <w:sz w:val="32"/>
          <w:szCs w:val="32"/>
        </w:rPr>
        <w:lastRenderedPageBreak/>
        <w:t>占一般公共预算支出比重</w:t>
      </w:r>
      <w:r w:rsidR="00E06FC6">
        <w:rPr>
          <w:rFonts w:ascii="仿宋_GB2312" w:eastAsia="仿宋_GB2312" w:hAnsi="仿宋" w:hint="eastAsia"/>
          <w:sz w:val="32"/>
          <w:szCs w:val="32"/>
        </w:rPr>
        <w:t>75.97</w:t>
      </w:r>
      <w:r w:rsidR="00006EE3" w:rsidRPr="00006EE3">
        <w:rPr>
          <w:rFonts w:ascii="仿宋_GB2312" w:eastAsia="仿宋_GB2312" w:hAnsi="仿宋" w:hint="eastAsia"/>
          <w:sz w:val="32"/>
          <w:szCs w:val="32"/>
        </w:rPr>
        <w:t>%，比去年同期占比</w:t>
      </w:r>
      <w:r w:rsidR="00E06FC6">
        <w:rPr>
          <w:rFonts w:ascii="仿宋_GB2312" w:eastAsia="仿宋_GB2312" w:hAnsi="仿宋" w:hint="eastAsia"/>
          <w:sz w:val="32"/>
          <w:szCs w:val="32"/>
        </w:rPr>
        <w:t>79.71</w:t>
      </w:r>
      <w:r w:rsidR="00006EE3" w:rsidRPr="00006EE3">
        <w:rPr>
          <w:rFonts w:ascii="仿宋_GB2312" w:eastAsia="仿宋_GB2312" w:hAnsi="仿宋" w:hint="eastAsia"/>
          <w:sz w:val="32"/>
          <w:szCs w:val="32"/>
        </w:rPr>
        <w:t>%</w:t>
      </w:r>
      <w:r w:rsidR="00E06FC6">
        <w:rPr>
          <w:rFonts w:ascii="仿宋_GB2312" w:eastAsia="仿宋_GB2312" w:hAnsi="仿宋" w:hint="eastAsia"/>
          <w:sz w:val="32"/>
          <w:szCs w:val="32"/>
        </w:rPr>
        <w:t>下降3.74</w:t>
      </w:r>
      <w:r w:rsidR="00EB24C5">
        <w:rPr>
          <w:rFonts w:ascii="仿宋_GB2312" w:eastAsia="仿宋_GB2312" w:hAnsi="仿宋" w:hint="eastAsia"/>
          <w:sz w:val="32"/>
          <w:szCs w:val="32"/>
        </w:rPr>
        <w:t>个百分点</w:t>
      </w:r>
      <w:r w:rsidRPr="00967AD0">
        <w:rPr>
          <w:rFonts w:ascii="仿宋_GB2312" w:eastAsia="仿宋_GB2312" w:hAnsi="仿宋" w:hint="eastAsia"/>
          <w:sz w:val="32"/>
          <w:szCs w:val="32"/>
        </w:rPr>
        <w:t>。</w:t>
      </w:r>
    </w:p>
    <w:p w:rsidR="00B03A85" w:rsidRPr="00C94556" w:rsidRDefault="00B03A85" w:rsidP="00C94556">
      <w:pPr>
        <w:tabs>
          <w:tab w:val="left" w:pos="5300"/>
        </w:tabs>
        <w:adjustRightInd w:val="0"/>
        <w:snapToGrid w:val="0"/>
        <w:spacing w:line="600" w:lineRule="exact"/>
        <w:ind w:firstLineChars="200" w:firstLine="620"/>
        <w:rPr>
          <w:rFonts w:ascii="楷体_GB2312" w:eastAsia="楷体_GB2312" w:hAnsi="仿宋" w:hint="eastAsia"/>
          <w:sz w:val="32"/>
          <w:szCs w:val="32"/>
        </w:rPr>
      </w:pPr>
      <w:r w:rsidRPr="00C94556">
        <w:rPr>
          <w:rFonts w:ascii="楷体_GB2312" w:eastAsia="楷体_GB2312" w:hAnsi="仿宋" w:hint="eastAsia"/>
          <w:sz w:val="32"/>
          <w:szCs w:val="32"/>
        </w:rPr>
        <w:t>㈡政府性基金收支情况</w:t>
      </w:r>
    </w:p>
    <w:p w:rsidR="00B03A85" w:rsidRPr="00C9539A" w:rsidRDefault="00B03A85" w:rsidP="00152823">
      <w:pPr>
        <w:tabs>
          <w:tab w:val="left" w:pos="5300"/>
        </w:tabs>
        <w:adjustRightInd w:val="0"/>
        <w:snapToGrid w:val="0"/>
        <w:spacing w:line="600" w:lineRule="exact"/>
        <w:ind w:firstLineChars="200" w:firstLine="620"/>
        <w:rPr>
          <w:rFonts w:ascii="仿宋_GB2312" w:eastAsia="仿宋_GB2312" w:hAnsi="仿宋"/>
          <w:sz w:val="32"/>
          <w:szCs w:val="32"/>
        </w:rPr>
      </w:pPr>
      <w:r w:rsidRPr="00C9539A">
        <w:rPr>
          <w:rFonts w:ascii="仿宋_GB2312" w:eastAsia="仿宋_GB2312" w:hAnsi="仿宋" w:hint="eastAsia"/>
          <w:sz w:val="32"/>
          <w:szCs w:val="32"/>
        </w:rPr>
        <w:t>1、政府性基金预算收入情况：</w:t>
      </w:r>
      <w:r w:rsidR="00ED6E32">
        <w:rPr>
          <w:rFonts w:ascii="仿宋_GB2312" w:eastAsia="仿宋_GB2312" w:hAnsi="仿宋" w:hint="eastAsia"/>
          <w:sz w:val="32"/>
          <w:szCs w:val="32"/>
        </w:rPr>
        <w:t>1-9月份</w:t>
      </w:r>
      <w:r w:rsidRPr="00C9539A">
        <w:rPr>
          <w:rFonts w:ascii="仿宋_GB2312" w:eastAsia="仿宋_GB2312" w:hAnsi="仿宋" w:hint="eastAsia"/>
          <w:sz w:val="32"/>
          <w:szCs w:val="32"/>
        </w:rPr>
        <w:t>全县政府性基金收入</w:t>
      </w:r>
      <w:r w:rsidR="00E06FC6">
        <w:rPr>
          <w:rFonts w:ascii="仿宋_GB2312" w:eastAsia="仿宋_GB2312" w:hAnsi="仿宋" w:hint="eastAsia"/>
          <w:sz w:val="32"/>
          <w:szCs w:val="32"/>
        </w:rPr>
        <w:t>22090</w:t>
      </w:r>
      <w:r w:rsidRPr="00C9539A">
        <w:rPr>
          <w:rFonts w:ascii="仿宋_GB2312" w:eastAsia="仿宋_GB2312" w:hAnsi="仿宋" w:hint="eastAsia"/>
          <w:sz w:val="32"/>
          <w:szCs w:val="32"/>
        </w:rPr>
        <w:t>万元</w:t>
      </w:r>
      <w:r w:rsidR="00802C8C">
        <w:rPr>
          <w:rFonts w:ascii="仿宋_GB2312" w:eastAsia="仿宋_GB2312" w:hAnsi="仿宋" w:hint="eastAsia"/>
          <w:sz w:val="32"/>
          <w:szCs w:val="32"/>
        </w:rPr>
        <w:t>（其中国有土地使用权出让收入</w:t>
      </w:r>
      <w:r w:rsidR="00E06FC6">
        <w:rPr>
          <w:rFonts w:ascii="仿宋_GB2312" w:eastAsia="仿宋_GB2312" w:hAnsi="仿宋" w:hint="eastAsia"/>
          <w:sz w:val="32"/>
          <w:szCs w:val="32"/>
        </w:rPr>
        <w:t>14810</w:t>
      </w:r>
      <w:r w:rsidR="00802C8C">
        <w:rPr>
          <w:rFonts w:ascii="仿宋_GB2312" w:eastAsia="仿宋_GB2312" w:hAnsi="仿宋" w:hint="eastAsia"/>
          <w:sz w:val="32"/>
          <w:szCs w:val="32"/>
        </w:rPr>
        <w:t>万元）</w:t>
      </w:r>
      <w:r w:rsidRPr="00C9539A">
        <w:rPr>
          <w:rFonts w:ascii="仿宋_GB2312" w:eastAsia="仿宋_GB2312" w:hAnsi="仿宋" w:hint="eastAsia"/>
          <w:sz w:val="32"/>
          <w:szCs w:val="32"/>
        </w:rPr>
        <w:t>，</w:t>
      </w:r>
      <w:r w:rsidR="00011DFA">
        <w:rPr>
          <w:rFonts w:ascii="仿宋_GB2312" w:eastAsia="仿宋_GB2312" w:hAnsi="仿宋" w:hint="eastAsia"/>
          <w:sz w:val="32"/>
          <w:szCs w:val="32"/>
        </w:rPr>
        <w:t>完成年初预期目标</w:t>
      </w:r>
      <w:r w:rsidR="00E06FC6">
        <w:rPr>
          <w:rFonts w:ascii="仿宋_GB2312" w:eastAsia="仿宋_GB2312" w:hAnsi="仿宋" w:hint="eastAsia"/>
          <w:sz w:val="32"/>
          <w:szCs w:val="32"/>
        </w:rPr>
        <w:t>36489</w:t>
      </w:r>
      <w:r w:rsidR="00011DFA">
        <w:rPr>
          <w:rFonts w:ascii="仿宋_GB2312" w:eastAsia="仿宋_GB2312" w:hAnsi="仿宋" w:hint="eastAsia"/>
          <w:sz w:val="32"/>
          <w:szCs w:val="32"/>
        </w:rPr>
        <w:t>万元的</w:t>
      </w:r>
      <w:r w:rsidR="00E06FC6">
        <w:rPr>
          <w:rFonts w:ascii="仿宋_GB2312" w:eastAsia="仿宋_GB2312" w:hAnsi="仿宋" w:hint="eastAsia"/>
          <w:sz w:val="32"/>
          <w:szCs w:val="32"/>
        </w:rPr>
        <w:t>60.54</w:t>
      </w:r>
      <w:r w:rsidR="00011DFA">
        <w:rPr>
          <w:rFonts w:ascii="仿宋_GB2312" w:eastAsia="仿宋_GB2312" w:hAnsi="仿宋" w:hint="eastAsia"/>
          <w:sz w:val="32"/>
          <w:szCs w:val="32"/>
        </w:rPr>
        <w:t>%，</w:t>
      </w:r>
      <w:r w:rsidRPr="00C9539A">
        <w:rPr>
          <w:rFonts w:ascii="仿宋_GB2312" w:eastAsia="仿宋_GB2312" w:hAnsi="仿宋" w:hint="eastAsia"/>
          <w:sz w:val="32"/>
          <w:szCs w:val="32"/>
        </w:rPr>
        <w:t>比去年同期</w:t>
      </w:r>
      <w:r w:rsidR="00E06FC6">
        <w:rPr>
          <w:rFonts w:ascii="仿宋_GB2312" w:eastAsia="仿宋_GB2312" w:hAnsi="仿宋" w:hint="eastAsia"/>
          <w:sz w:val="32"/>
          <w:szCs w:val="32"/>
        </w:rPr>
        <w:t>9624</w:t>
      </w:r>
      <w:r w:rsidRPr="00C9539A">
        <w:rPr>
          <w:rFonts w:ascii="仿宋_GB2312" w:eastAsia="仿宋_GB2312" w:hAnsi="仿宋" w:hint="eastAsia"/>
          <w:sz w:val="32"/>
          <w:szCs w:val="32"/>
        </w:rPr>
        <w:t>万元</w:t>
      </w:r>
      <w:r w:rsidR="00CF30B9">
        <w:rPr>
          <w:rFonts w:ascii="仿宋_GB2312" w:eastAsia="仿宋_GB2312" w:hAnsi="仿宋" w:hint="eastAsia"/>
          <w:sz w:val="32"/>
          <w:szCs w:val="32"/>
        </w:rPr>
        <w:t>增收</w:t>
      </w:r>
      <w:r w:rsidR="00E06FC6">
        <w:rPr>
          <w:rFonts w:ascii="仿宋_GB2312" w:eastAsia="仿宋_GB2312" w:hAnsi="仿宋" w:hint="eastAsia"/>
          <w:sz w:val="32"/>
          <w:szCs w:val="32"/>
        </w:rPr>
        <w:t>12466</w:t>
      </w:r>
      <w:r w:rsidR="00CF30B9">
        <w:rPr>
          <w:rFonts w:ascii="仿宋_GB2312" w:eastAsia="仿宋_GB2312" w:hAnsi="仿宋" w:hint="eastAsia"/>
          <w:sz w:val="32"/>
          <w:szCs w:val="32"/>
        </w:rPr>
        <w:t>万元，</w:t>
      </w:r>
      <w:r w:rsidR="00C34DA1">
        <w:rPr>
          <w:rFonts w:ascii="仿宋_GB2312" w:eastAsia="仿宋_GB2312" w:hAnsi="仿宋" w:hint="eastAsia"/>
          <w:sz w:val="32"/>
          <w:szCs w:val="32"/>
        </w:rPr>
        <w:t>增长129.53%，</w:t>
      </w:r>
      <w:r w:rsidR="00137598">
        <w:rPr>
          <w:rFonts w:ascii="仿宋_GB2312" w:eastAsia="仿宋_GB2312" w:hAnsi="仿宋" w:hint="eastAsia"/>
          <w:sz w:val="32"/>
          <w:szCs w:val="32"/>
        </w:rPr>
        <w:t>主要是国有土地使用权出让收入增加。</w:t>
      </w:r>
    </w:p>
    <w:p w:rsidR="00B03A85" w:rsidRDefault="00B03A85" w:rsidP="00152823">
      <w:pPr>
        <w:tabs>
          <w:tab w:val="left" w:pos="5300"/>
        </w:tabs>
        <w:adjustRightInd w:val="0"/>
        <w:snapToGrid w:val="0"/>
        <w:spacing w:line="600" w:lineRule="exact"/>
        <w:ind w:firstLineChars="200" w:firstLine="620"/>
        <w:rPr>
          <w:rFonts w:ascii="仿宋_GB2312" w:eastAsia="仿宋_GB2312" w:hAnsi="仿宋"/>
          <w:sz w:val="32"/>
          <w:szCs w:val="32"/>
        </w:rPr>
      </w:pPr>
      <w:r w:rsidRPr="00C9539A">
        <w:rPr>
          <w:rFonts w:ascii="仿宋_GB2312" w:eastAsia="仿宋_GB2312" w:hAnsi="仿宋" w:hint="eastAsia"/>
          <w:sz w:val="32"/>
          <w:szCs w:val="32"/>
        </w:rPr>
        <w:t>2、政府性基金预算支出情况：</w:t>
      </w:r>
      <w:r w:rsidR="00ED6E32">
        <w:rPr>
          <w:rFonts w:ascii="仿宋_GB2312" w:eastAsia="仿宋_GB2312" w:hAnsi="仿宋" w:hint="eastAsia"/>
          <w:sz w:val="32"/>
          <w:szCs w:val="32"/>
        </w:rPr>
        <w:t>1-9月份</w:t>
      </w:r>
      <w:r w:rsidRPr="00C9539A">
        <w:rPr>
          <w:rFonts w:ascii="仿宋_GB2312" w:eastAsia="仿宋_GB2312" w:hAnsi="仿宋" w:hint="eastAsia"/>
          <w:sz w:val="32"/>
          <w:szCs w:val="32"/>
        </w:rPr>
        <w:t>全县政府性基金预算支出</w:t>
      </w:r>
      <w:r w:rsidR="00E06FC6">
        <w:rPr>
          <w:rFonts w:ascii="仿宋_GB2312" w:eastAsia="仿宋_GB2312" w:hAnsi="仿宋" w:hint="eastAsia"/>
          <w:sz w:val="32"/>
          <w:szCs w:val="32"/>
        </w:rPr>
        <w:t>57216</w:t>
      </w:r>
      <w:r w:rsidRPr="00C9539A">
        <w:rPr>
          <w:rFonts w:ascii="仿宋_GB2312" w:eastAsia="仿宋_GB2312" w:hAnsi="仿宋" w:hint="eastAsia"/>
          <w:sz w:val="32"/>
          <w:szCs w:val="32"/>
        </w:rPr>
        <w:t>万元，</w:t>
      </w:r>
      <w:r w:rsidR="00011DFA">
        <w:rPr>
          <w:rFonts w:ascii="仿宋_GB2312" w:eastAsia="仿宋_GB2312" w:hAnsi="仿宋" w:hint="eastAsia"/>
          <w:sz w:val="32"/>
          <w:szCs w:val="32"/>
        </w:rPr>
        <w:t>完成年初预期目标</w:t>
      </w:r>
      <w:r w:rsidR="00E06FC6">
        <w:rPr>
          <w:rFonts w:ascii="仿宋_GB2312" w:eastAsia="仿宋_GB2312" w:hAnsi="仿宋" w:hint="eastAsia"/>
          <w:sz w:val="32"/>
          <w:szCs w:val="32"/>
        </w:rPr>
        <w:t>42696</w:t>
      </w:r>
      <w:r w:rsidR="00011DFA">
        <w:rPr>
          <w:rFonts w:ascii="仿宋_GB2312" w:eastAsia="仿宋_GB2312" w:hAnsi="仿宋" w:hint="eastAsia"/>
          <w:sz w:val="32"/>
          <w:szCs w:val="32"/>
        </w:rPr>
        <w:t>万元的</w:t>
      </w:r>
      <w:r w:rsidR="00E06FC6">
        <w:rPr>
          <w:rFonts w:ascii="仿宋_GB2312" w:eastAsia="仿宋_GB2312" w:hAnsi="仿宋" w:hint="eastAsia"/>
          <w:sz w:val="32"/>
          <w:szCs w:val="32"/>
        </w:rPr>
        <w:t>134.01</w:t>
      </w:r>
      <w:r w:rsidR="00011DFA">
        <w:rPr>
          <w:rFonts w:ascii="仿宋_GB2312" w:eastAsia="仿宋_GB2312" w:hAnsi="仿宋" w:hint="eastAsia"/>
          <w:sz w:val="32"/>
          <w:szCs w:val="32"/>
        </w:rPr>
        <w:t>%，</w:t>
      </w:r>
      <w:r w:rsidRPr="00C9539A">
        <w:rPr>
          <w:rFonts w:ascii="仿宋_GB2312" w:eastAsia="仿宋_GB2312" w:hAnsi="仿宋" w:hint="eastAsia"/>
          <w:sz w:val="32"/>
          <w:szCs w:val="32"/>
        </w:rPr>
        <w:t>比去年同期</w:t>
      </w:r>
      <w:r w:rsidR="00E06FC6">
        <w:rPr>
          <w:rFonts w:ascii="仿宋_GB2312" w:eastAsia="仿宋_GB2312" w:hAnsi="仿宋" w:hint="eastAsia"/>
          <w:sz w:val="32"/>
          <w:szCs w:val="32"/>
        </w:rPr>
        <w:t>42032</w:t>
      </w:r>
      <w:r w:rsidRPr="00C9539A">
        <w:rPr>
          <w:rFonts w:ascii="仿宋_GB2312" w:eastAsia="仿宋_GB2312" w:hAnsi="仿宋" w:hint="eastAsia"/>
          <w:sz w:val="32"/>
          <w:szCs w:val="32"/>
        </w:rPr>
        <w:t>万元</w:t>
      </w:r>
      <w:r w:rsidR="00EB0639">
        <w:rPr>
          <w:rFonts w:ascii="仿宋_GB2312" w:eastAsia="仿宋_GB2312" w:hAnsi="仿宋" w:hint="eastAsia"/>
          <w:sz w:val="32"/>
          <w:szCs w:val="32"/>
        </w:rPr>
        <w:t>增长15184万元，</w:t>
      </w:r>
      <w:r w:rsidRPr="00C9539A">
        <w:rPr>
          <w:rFonts w:ascii="仿宋_GB2312" w:eastAsia="仿宋_GB2312" w:hAnsi="仿宋" w:hint="eastAsia"/>
          <w:sz w:val="32"/>
          <w:szCs w:val="32"/>
        </w:rPr>
        <w:t>增长</w:t>
      </w:r>
      <w:r w:rsidR="00E06FC6">
        <w:rPr>
          <w:rFonts w:ascii="仿宋_GB2312" w:eastAsia="仿宋_GB2312" w:hAnsi="仿宋" w:hint="eastAsia"/>
          <w:sz w:val="32"/>
          <w:szCs w:val="32"/>
        </w:rPr>
        <w:t>36.12</w:t>
      </w:r>
      <w:r w:rsidRPr="00C9539A">
        <w:rPr>
          <w:rFonts w:ascii="仿宋_GB2312" w:eastAsia="仿宋_GB2312" w:hAnsi="仿宋" w:hint="eastAsia"/>
          <w:sz w:val="32"/>
          <w:szCs w:val="32"/>
        </w:rPr>
        <w:t>%</w:t>
      </w:r>
      <w:r w:rsidR="00137598">
        <w:rPr>
          <w:rFonts w:ascii="仿宋_GB2312" w:eastAsia="仿宋_GB2312" w:hAnsi="仿宋" w:hint="eastAsia"/>
          <w:sz w:val="32"/>
          <w:szCs w:val="32"/>
        </w:rPr>
        <w:t>，主要增加专项债券资金支出。</w:t>
      </w:r>
    </w:p>
    <w:p w:rsidR="00B03A85" w:rsidRPr="00C94556" w:rsidRDefault="00B03A85" w:rsidP="00C94556">
      <w:pPr>
        <w:tabs>
          <w:tab w:val="left" w:pos="5300"/>
        </w:tabs>
        <w:adjustRightInd w:val="0"/>
        <w:snapToGrid w:val="0"/>
        <w:spacing w:line="600" w:lineRule="exact"/>
        <w:ind w:firstLineChars="200" w:firstLine="620"/>
        <w:rPr>
          <w:rFonts w:ascii="楷体_GB2312" w:eastAsia="楷体_GB2312" w:hAnsi="仿宋"/>
          <w:sz w:val="32"/>
          <w:szCs w:val="32"/>
        </w:rPr>
      </w:pPr>
      <w:r w:rsidRPr="00C94556">
        <w:rPr>
          <w:rFonts w:ascii="楷体_GB2312" w:eastAsia="楷体_GB2312" w:hAnsi="仿宋" w:hint="eastAsia"/>
          <w:sz w:val="32"/>
          <w:szCs w:val="32"/>
        </w:rPr>
        <w:t>㈢国有资本经营预算收支情况</w:t>
      </w:r>
    </w:p>
    <w:p w:rsidR="00B34C51" w:rsidRPr="003E6B90" w:rsidRDefault="00B34C51" w:rsidP="00152823">
      <w:pPr>
        <w:adjustRightInd w:val="0"/>
        <w:snapToGrid w:val="0"/>
        <w:spacing w:line="600" w:lineRule="exact"/>
        <w:ind w:firstLineChars="200" w:firstLine="620"/>
        <w:rPr>
          <w:rFonts w:ascii="仿宋_GB2312" w:eastAsia="仿宋_GB2312" w:hAnsi="仿宋"/>
          <w:sz w:val="32"/>
          <w:szCs w:val="32"/>
        </w:rPr>
      </w:pPr>
      <w:r w:rsidRPr="003E6B90">
        <w:rPr>
          <w:rFonts w:ascii="仿宋_GB2312" w:eastAsia="仿宋_GB2312" w:hAnsi="仿宋" w:hint="eastAsia"/>
          <w:sz w:val="32"/>
          <w:szCs w:val="32"/>
        </w:rPr>
        <w:t>1、国有资本经营预算收入</w:t>
      </w:r>
    </w:p>
    <w:p w:rsidR="00B34C51" w:rsidRPr="003E6B90" w:rsidRDefault="00B34C51" w:rsidP="00152823">
      <w:pPr>
        <w:adjustRightInd w:val="0"/>
        <w:snapToGrid w:val="0"/>
        <w:spacing w:line="600" w:lineRule="exact"/>
        <w:ind w:firstLineChars="200" w:firstLine="620"/>
        <w:rPr>
          <w:rFonts w:ascii="仿宋_GB2312" w:eastAsia="仿宋_GB2312" w:hAnsi="仿宋"/>
          <w:sz w:val="32"/>
          <w:szCs w:val="32"/>
        </w:rPr>
      </w:pPr>
      <w:r w:rsidRPr="003E6B90">
        <w:rPr>
          <w:rFonts w:ascii="仿宋_GB2312" w:eastAsia="仿宋_GB2312" w:hAnsi="仿宋" w:hint="eastAsia"/>
          <w:sz w:val="32"/>
          <w:szCs w:val="32"/>
        </w:rPr>
        <w:t>国有资本经营预算收入</w:t>
      </w:r>
      <w:r w:rsidR="00E06FC6">
        <w:rPr>
          <w:rFonts w:ascii="仿宋_GB2312" w:eastAsia="仿宋_GB2312" w:hAnsi="仿宋" w:hint="eastAsia"/>
          <w:sz w:val="32"/>
          <w:szCs w:val="32"/>
        </w:rPr>
        <w:t>215</w:t>
      </w:r>
      <w:r w:rsidRPr="003E6B90">
        <w:rPr>
          <w:rFonts w:ascii="仿宋_GB2312" w:eastAsia="仿宋_GB2312" w:hAnsi="仿宋" w:hint="eastAsia"/>
          <w:sz w:val="32"/>
          <w:szCs w:val="32"/>
        </w:rPr>
        <w:t>万元，完成</w:t>
      </w:r>
      <w:r w:rsidR="00447C55">
        <w:rPr>
          <w:rFonts w:ascii="仿宋_GB2312" w:eastAsia="仿宋_GB2312" w:hAnsi="仿宋" w:hint="eastAsia"/>
          <w:sz w:val="32"/>
          <w:szCs w:val="32"/>
        </w:rPr>
        <w:t>年度</w:t>
      </w:r>
      <w:r>
        <w:rPr>
          <w:rFonts w:ascii="仿宋_GB2312" w:eastAsia="仿宋_GB2312" w:hAnsi="仿宋" w:hint="eastAsia"/>
          <w:sz w:val="32"/>
          <w:szCs w:val="32"/>
        </w:rPr>
        <w:t>预算</w:t>
      </w:r>
      <w:r w:rsidRPr="003E6B90">
        <w:rPr>
          <w:rFonts w:ascii="仿宋_GB2312" w:eastAsia="仿宋_GB2312" w:hAnsi="仿宋" w:hint="eastAsia"/>
          <w:sz w:val="32"/>
          <w:szCs w:val="32"/>
        </w:rPr>
        <w:t>目标</w:t>
      </w:r>
      <w:r>
        <w:rPr>
          <w:rFonts w:ascii="仿宋_GB2312" w:eastAsia="仿宋_GB2312" w:hAnsi="仿宋" w:hint="eastAsia"/>
          <w:sz w:val="32"/>
          <w:szCs w:val="32"/>
        </w:rPr>
        <w:t>1</w:t>
      </w:r>
      <w:r w:rsidR="00E06FC6">
        <w:rPr>
          <w:rFonts w:ascii="仿宋_GB2312" w:eastAsia="仿宋_GB2312" w:hAnsi="仿宋" w:hint="eastAsia"/>
          <w:sz w:val="32"/>
          <w:szCs w:val="32"/>
        </w:rPr>
        <w:t>50</w:t>
      </w:r>
      <w:r w:rsidRPr="003E6B90">
        <w:rPr>
          <w:rFonts w:ascii="仿宋_GB2312" w:eastAsia="仿宋_GB2312" w:hAnsi="仿宋" w:hint="eastAsia"/>
          <w:sz w:val="32"/>
          <w:szCs w:val="32"/>
        </w:rPr>
        <w:t>万元的</w:t>
      </w:r>
      <w:r w:rsidR="00A40A6E">
        <w:rPr>
          <w:rFonts w:ascii="仿宋_GB2312" w:eastAsia="仿宋_GB2312" w:hAnsi="仿宋" w:hint="eastAsia"/>
          <w:sz w:val="32"/>
          <w:szCs w:val="32"/>
        </w:rPr>
        <w:t>1</w:t>
      </w:r>
      <w:r w:rsidR="00E06FC6">
        <w:rPr>
          <w:rFonts w:ascii="仿宋_GB2312" w:eastAsia="仿宋_GB2312" w:hAnsi="仿宋" w:hint="eastAsia"/>
          <w:sz w:val="32"/>
          <w:szCs w:val="32"/>
        </w:rPr>
        <w:t>43</w:t>
      </w:r>
      <w:r w:rsidR="00A40A6E">
        <w:rPr>
          <w:rFonts w:ascii="仿宋_GB2312" w:eastAsia="仿宋_GB2312" w:hAnsi="仿宋" w:hint="eastAsia"/>
          <w:sz w:val="32"/>
          <w:szCs w:val="32"/>
        </w:rPr>
        <w:t>.</w:t>
      </w:r>
      <w:r w:rsidR="00E06FC6">
        <w:rPr>
          <w:rFonts w:ascii="仿宋_GB2312" w:eastAsia="仿宋_GB2312" w:hAnsi="仿宋" w:hint="eastAsia"/>
          <w:sz w:val="32"/>
          <w:szCs w:val="32"/>
        </w:rPr>
        <w:t>33</w:t>
      </w:r>
      <w:r w:rsidRPr="003E6B90">
        <w:rPr>
          <w:rFonts w:ascii="仿宋_GB2312" w:eastAsia="仿宋_GB2312" w:hAnsi="仿宋" w:hint="eastAsia"/>
          <w:sz w:val="32"/>
          <w:szCs w:val="32"/>
        </w:rPr>
        <w:t>%，主要是</w:t>
      </w:r>
      <w:r>
        <w:rPr>
          <w:rFonts w:ascii="仿宋_GB2312" w:eastAsia="仿宋_GB2312" w:hAnsi="仿宋" w:hint="eastAsia"/>
          <w:sz w:val="32"/>
          <w:szCs w:val="32"/>
        </w:rPr>
        <w:t>县烟草企业利润增多增加收入</w:t>
      </w:r>
      <w:r w:rsidRPr="003E6B90">
        <w:rPr>
          <w:rFonts w:ascii="仿宋_GB2312" w:eastAsia="仿宋_GB2312" w:hAnsi="仿宋" w:hint="eastAsia"/>
          <w:sz w:val="32"/>
          <w:szCs w:val="32"/>
        </w:rPr>
        <w:t>。</w:t>
      </w:r>
    </w:p>
    <w:p w:rsidR="00B34C51" w:rsidRPr="003E6B90" w:rsidRDefault="00B34C51" w:rsidP="00152823">
      <w:pPr>
        <w:adjustRightInd w:val="0"/>
        <w:snapToGrid w:val="0"/>
        <w:spacing w:line="600" w:lineRule="exact"/>
        <w:ind w:firstLineChars="200" w:firstLine="620"/>
        <w:rPr>
          <w:rFonts w:ascii="仿宋_GB2312" w:eastAsia="仿宋_GB2312" w:hAnsi="仿宋"/>
          <w:sz w:val="32"/>
          <w:szCs w:val="32"/>
        </w:rPr>
      </w:pPr>
      <w:r w:rsidRPr="003E6B90">
        <w:rPr>
          <w:rFonts w:ascii="仿宋_GB2312" w:eastAsia="仿宋_GB2312" w:hAnsi="仿宋" w:hint="eastAsia"/>
          <w:sz w:val="32"/>
          <w:szCs w:val="32"/>
        </w:rPr>
        <w:t>2、国有资本经营预算支出</w:t>
      </w:r>
    </w:p>
    <w:p w:rsidR="001D3DB7" w:rsidRPr="0064560F" w:rsidRDefault="00B34C51" w:rsidP="00152823">
      <w:pPr>
        <w:tabs>
          <w:tab w:val="left" w:pos="5300"/>
        </w:tabs>
        <w:adjustRightInd w:val="0"/>
        <w:snapToGrid w:val="0"/>
        <w:spacing w:line="600" w:lineRule="exact"/>
        <w:ind w:firstLineChars="200" w:firstLine="620"/>
        <w:rPr>
          <w:rFonts w:ascii="仿宋_GB2312" w:eastAsia="仿宋_GB2312" w:hAnsi="仿宋"/>
          <w:sz w:val="32"/>
          <w:szCs w:val="32"/>
        </w:rPr>
      </w:pPr>
      <w:r w:rsidRPr="003E6B90">
        <w:rPr>
          <w:rFonts w:ascii="仿宋_GB2312" w:eastAsia="仿宋_GB2312" w:hAnsi="仿宋" w:hint="eastAsia"/>
          <w:sz w:val="32"/>
          <w:szCs w:val="32"/>
        </w:rPr>
        <w:t>国有资本经营预算调出资金</w:t>
      </w:r>
      <w:r w:rsidR="00E06FC6">
        <w:rPr>
          <w:rFonts w:ascii="仿宋_GB2312" w:eastAsia="仿宋_GB2312" w:hAnsi="仿宋" w:hint="eastAsia"/>
          <w:sz w:val="32"/>
          <w:szCs w:val="32"/>
        </w:rPr>
        <w:t>215</w:t>
      </w:r>
      <w:r w:rsidRPr="003E6B90">
        <w:rPr>
          <w:rFonts w:ascii="仿宋_GB2312" w:eastAsia="仿宋_GB2312" w:hAnsi="仿宋" w:hint="eastAsia"/>
          <w:sz w:val="32"/>
          <w:szCs w:val="32"/>
        </w:rPr>
        <w:t>万元</w:t>
      </w:r>
      <w:r>
        <w:rPr>
          <w:rFonts w:ascii="仿宋_GB2312" w:eastAsia="仿宋_GB2312" w:hAnsi="仿宋" w:hint="eastAsia"/>
          <w:sz w:val="32"/>
          <w:szCs w:val="32"/>
        </w:rPr>
        <w:t>，</w:t>
      </w:r>
      <w:r w:rsidR="007031C3" w:rsidRPr="003E6B90">
        <w:rPr>
          <w:rFonts w:ascii="仿宋_GB2312" w:eastAsia="仿宋_GB2312" w:hAnsi="仿宋" w:hint="eastAsia"/>
          <w:sz w:val="32"/>
          <w:szCs w:val="32"/>
        </w:rPr>
        <w:t>完成</w:t>
      </w:r>
      <w:r w:rsidR="007031C3">
        <w:rPr>
          <w:rFonts w:ascii="仿宋_GB2312" w:eastAsia="仿宋_GB2312" w:hAnsi="仿宋" w:hint="eastAsia"/>
          <w:sz w:val="32"/>
          <w:szCs w:val="32"/>
        </w:rPr>
        <w:t>年度预算</w:t>
      </w:r>
      <w:r w:rsidR="007031C3" w:rsidRPr="003E6B90">
        <w:rPr>
          <w:rFonts w:ascii="仿宋_GB2312" w:eastAsia="仿宋_GB2312" w:hAnsi="仿宋" w:hint="eastAsia"/>
          <w:sz w:val="32"/>
          <w:szCs w:val="32"/>
        </w:rPr>
        <w:t>目标</w:t>
      </w:r>
      <w:r w:rsidR="00E06FC6">
        <w:rPr>
          <w:rFonts w:ascii="仿宋_GB2312" w:eastAsia="仿宋_GB2312" w:hAnsi="仿宋" w:hint="eastAsia"/>
          <w:sz w:val="32"/>
          <w:szCs w:val="32"/>
        </w:rPr>
        <w:t>150</w:t>
      </w:r>
      <w:r w:rsidR="007031C3" w:rsidRPr="003E6B90">
        <w:rPr>
          <w:rFonts w:ascii="仿宋_GB2312" w:eastAsia="仿宋_GB2312" w:hAnsi="仿宋" w:hint="eastAsia"/>
          <w:sz w:val="32"/>
          <w:szCs w:val="32"/>
        </w:rPr>
        <w:t>万元的</w:t>
      </w:r>
      <w:r w:rsidR="007031C3">
        <w:rPr>
          <w:rFonts w:ascii="仿宋_GB2312" w:eastAsia="仿宋_GB2312" w:hAnsi="仿宋" w:hint="eastAsia"/>
          <w:sz w:val="32"/>
          <w:szCs w:val="32"/>
        </w:rPr>
        <w:t>1</w:t>
      </w:r>
      <w:r w:rsidR="00E06FC6">
        <w:rPr>
          <w:rFonts w:ascii="仿宋_GB2312" w:eastAsia="仿宋_GB2312" w:hAnsi="仿宋" w:hint="eastAsia"/>
          <w:sz w:val="32"/>
          <w:szCs w:val="32"/>
        </w:rPr>
        <w:t>43</w:t>
      </w:r>
      <w:r w:rsidR="007031C3">
        <w:rPr>
          <w:rFonts w:ascii="仿宋_GB2312" w:eastAsia="仿宋_GB2312" w:hAnsi="仿宋" w:hint="eastAsia"/>
          <w:sz w:val="32"/>
          <w:szCs w:val="32"/>
        </w:rPr>
        <w:t>.</w:t>
      </w:r>
      <w:r w:rsidR="00E06FC6">
        <w:rPr>
          <w:rFonts w:ascii="仿宋_GB2312" w:eastAsia="仿宋_GB2312" w:hAnsi="仿宋" w:hint="eastAsia"/>
          <w:sz w:val="32"/>
          <w:szCs w:val="32"/>
        </w:rPr>
        <w:t>33</w:t>
      </w:r>
      <w:r w:rsidR="007031C3" w:rsidRPr="003E6B90">
        <w:rPr>
          <w:rFonts w:ascii="仿宋_GB2312" w:eastAsia="仿宋_GB2312" w:hAnsi="仿宋" w:hint="eastAsia"/>
          <w:sz w:val="32"/>
          <w:szCs w:val="32"/>
        </w:rPr>
        <w:t>%，</w:t>
      </w:r>
      <w:r>
        <w:rPr>
          <w:rFonts w:ascii="仿宋_GB2312" w:eastAsia="仿宋_GB2312" w:hAnsi="仿宋" w:hint="eastAsia"/>
          <w:sz w:val="32"/>
          <w:szCs w:val="32"/>
        </w:rPr>
        <w:t>主要统筹用于补充公共预算收支缺口</w:t>
      </w:r>
      <w:r w:rsidR="001D3DB7">
        <w:rPr>
          <w:rFonts w:ascii="仿宋_GB2312" w:eastAsia="仿宋_GB2312" w:hAnsi="仿宋" w:hint="eastAsia"/>
          <w:sz w:val="32"/>
          <w:szCs w:val="32"/>
        </w:rPr>
        <w:t>。</w:t>
      </w:r>
    </w:p>
    <w:p w:rsidR="00B03A85" w:rsidRPr="00C94556" w:rsidRDefault="00B03A85" w:rsidP="00C94556">
      <w:pPr>
        <w:tabs>
          <w:tab w:val="left" w:pos="5300"/>
        </w:tabs>
        <w:adjustRightInd w:val="0"/>
        <w:snapToGrid w:val="0"/>
        <w:spacing w:line="600" w:lineRule="exact"/>
        <w:ind w:firstLineChars="200" w:firstLine="620"/>
        <w:rPr>
          <w:rFonts w:ascii="楷体_GB2312" w:eastAsia="楷体_GB2312" w:hAnsi="仿宋"/>
          <w:sz w:val="32"/>
          <w:szCs w:val="32"/>
        </w:rPr>
      </w:pPr>
      <w:r w:rsidRPr="00C94556">
        <w:rPr>
          <w:rFonts w:ascii="楷体_GB2312" w:eastAsia="楷体_GB2312" w:hAnsi="仿宋" w:hint="eastAsia"/>
          <w:sz w:val="32"/>
          <w:szCs w:val="32"/>
        </w:rPr>
        <w:t>㈣社会保险基金收支情况</w:t>
      </w:r>
    </w:p>
    <w:p w:rsidR="00080303" w:rsidRPr="00080303" w:rsidRDefault="00080303" w:rsidP="00152823">
      <w:pPr>
        <w:adjustRightInd w:val="0"/>
        <w:snapToGrid w:val="0"/>
        <w:spacing w:line="600" w:lineRule="exact"/>
        <w:ind w:firstLineChars="200" w:firstLine="620"/>
        <w:rPr>
          <w:rFonts w:ascii="仿宋_GB2312" w:eastAsia="仿宋_GB2312" w:hAnsi="仿宋"/>
          <w:sz w:val="32"/>
          <w:szCs w:val="32"/>
        </w:rPr>
      </w:pPr>
      <w:r w:rsidRPr="00080303">
        <w:rPr>
          <w:rFonts w:ascii="仿宋_GB2312" w:eastAsia="仿宋_GB2312" w:hAnsi="仿宋" w:hint="eastAsia"/>
          <w:sz w:val="32"/>
          <w:szCs w:val="32"/>
        </w:rPr>
        <w:t>1、县本级社会保险基金收入</w:t>
      </w:r>
    </w:p>
    <w:p w:rsidR="00080303" w:rsidRPr="00080303" w:rsidRDefault="00080303" w:rsidP="00152823">
      <w:pPr>
        <w:adjustRightInd w:val="0"/>
        <w:snapToGrid w:val="0"/>
        <w:spacing w:line="600" w:lineRule="exact"/>
        <w:ind w:firstLineChars="200" w:firstLine="620"/>
        <w:rPr>
          <w:rFonts w:ascii="仿宋_GB2312" w:eastAsia="仿宋_GB2312" w:hAnsi="仿宋"/>
          <w:sz w:val="32"/>
          <w:szCs w:val="32"/>
        </w:rPr>
      </w:pPr>
      <w:r w:rsidRPr="00080303">
        <w:rPr>
          <w:rFonts w:ascii="仿宋_GB2312" w:eastAsia="仿宋_GB2312" w:hAnsi="仿宋" w:hint="eastAsia"/>
          <w:sz w:val="32"/>
          <w:szCs w:val="32"/>
        </w:rPr>
        <w:t>1-9月份县本级社会保险基金收入8681万元，其中城乡居民</w:t>
      </w:r>
      <w:r w:rsidRPr="00080303">
        <w:rPr>
          <w:rFonts w:ascii="仿宋_GB2312" w:eastAsia="仿宋_GB2312" w:hAnsi="仿宋" w:hint="eastAsia"/>
          <w:sz w:val="32"/>
          <w:szCs w:val="32"/>
        </w:rPr>
        <w:lastRenderedPageBreak/>
        <w:t>养老保险基金收入2441万元，机关事业养老保险基金收入6240万元，加上2020年结余6699万元（其中城乡居民养老保险基金结余2932万元，机关事业养老保险基金结余3767万元），县本级社会保险基金总收入15380万元；</w:t>
      </w:r>
    </w:p>
    <w:p w:rsidR="00080303" w:rsidRPr="00080303" w:rsidRDefault="00080303" w:rsidP="00152823">
      <w:pPr>
        <w:adjustRightInd w:val="0"/>
        <w:snapToGrid w:val="0"/>
        <w:spacing w:line="600" w:lineRule="exact"/>
        <w:ind w:firstLineChars="200" w:firstLine="620"/>
        <w:rPr>
          <w:rFonts w:ascii="仿宋_GB2312" w:eastAsia="仿宋_GB2312" w:hAnsi="仿宋"/>
          <w:sz w:val="32"/>
          <w:szCs w:val="32"/>
        </w:rPr>
      </w:pPr>
      <w:r w:rsidRPr="00080303">
        <w:rPr>
          <w:rFonts w:ascii="仿宋_GB2312" w:eastAsia="仿宋_GB2312" w:hAnsi="仿宋" w:hint="eastAsia"/>
          <w:sz w:val="32"/>
          <w:szCs w:val="32"/>
        </w:rPr>
        <w:t>2、县本级社会保险基金支出</w:t>
      </w:r>
    </w:p>
    <w:p w:rsidR="004909AE" w:rsidRPr="00080303" w:rsidRDefault="00080303" w:rsidP="00152823">
      <w:pPr>
        <w:adjustRightInd w:val="0"/>
        <w:snapToGrid w:val="0"/>
        <w:spacing w:line="600" w:lineRule="exact"/>
        <w:ind w:firstLineChars="200" w:firstLine="620"/>
        <w:rPr>
          <w:rFonts w:ascii="仿宋_GB2312" w:eastAsia="仿宋_GB2312" w:hAnsi="仿宋"/>
          <w:sz w:val="32"/>
          <w:szCs w:val="32"/>
        </w:rPr>
      </w:pPr>
      <w:r w:rsidRPr="00080303">
        <w:rPr>
          <w:rFonts w:ascii="仿宋_GB2312" w:eastAsia="仿宋_GB2312" w:hAnsi="仿宋" w:hint="eastAsia"/>
          <w:sz w:val="32"/>
          <w:szCs w:val="32"/>
        </w:rPr>
        <w:t>1-9月份县本级社会保险基金支出8200万元，其中城乡居民养老保险基金支出1915万元，机关事业养老保险基金支出6285</w:t>
      </w:r>
      <w:r w:rsidR="00EB0639">
        <w:rPr>
          <w:rFonts w:ascii="仿宋_GB2312" w:eastAsia="仿宋_GB2312" w:hAnsi="仿宋" w:hint="eastAsia"/>
          <w:sz w:val="32"/>
          <w:szCs w:val="32"/>
        </w:rPr>
        <w:t>万元。</w:t>
      </w:r>
      <w:r w:rsidRPr="00080303">
        <w:rPr>
          <w:rFonts w:ascii="仿宋_GB2312" w:eastAsia="仿宋_GB2312" w:hAnsi="仿宋" w:hint="eastAsia"/>
          <w:sz w:val="32"/>
          <w:szCs w:val="32"/>
        </w:rPr>
        <w:t>期末累计结余7180万元，其中：城乡居民养老保险基金结余3722万元，机关事业养老保险基金结余3458万元</w:t>
      </w:r>
      <w:r w:rsidR="002C4703" w:rsidRPr="00080303">
        <w:rPr>
          <w:rFonts w:ascii="仿宋_GB2312" w:eastAsia="仿宋_GB2312" w:hAnsi="仿宋" w:hint="eastAsia"/>
          <w:sz w:val="32"/>
          <w:szCs w:val="32"/>
        </w:rPr>
        <w:t>。</w:t>
      </w:r>
    </w:p>
    <w:p w:rsidR="004909AE" w:rsidRPr="00C94556" w:rsidRDefault="00C270D7" w:rsidP="00C94556">
      <w:pPr>
        <w:tabs>
          <w:tab w:val="left" w:pos="5300"/>
        </w:tabs>
        <w:adjustRightInd w:val="0"/>
        <w:snapToGrid w:val="0"/>
        <w:spacing w:line="600" w:lineRule="exact"/>
        <w:ind w:firstLineChars="200" w:firstLine="620"/>
        <w:rPr>
          <w:rFonts w:ascii="楷体_GB2312" w:eastAsia="楷体_GB2312" w:hAnsi="仿宋"/>
          <w:sz w:val="32"/>
          <w:szCs w:val="32"/>
        </w:rPr>
      </w:pPr>
      <w:r w:rsidRPr="00C94556">
        <w:rPr>
          <w:rFonts w:ascii="楷体_GB2312" w:eastAsia="楷体_GB2312" w:hAnsi="仿宋" w:hint="eastAsia"/>
          <w:sz w:val="32"/>
          <w:szCs w:val="32"/>
        </w:rPr>
        <w:t>㈤</w:t>
      </w:r>
      <w:r w:rsidR="006D3D47" w:rsidRPr="00C94556">
        <w:rPr>
          <w:rFonts w:ascii="楷体_GB2312" w:eastAsia="楷体_GB2312" w:hAnsi="仿宋" w:hint="eastAsia"/>
          <w:sz w:val="32"/>
          <w:szCs w:val="32"/>
        </w:rPr>
        <w:t>一般</w:t>
      </w:r>
      <w:r w:rsidR="004909AE" w:rsidRPr="00C94556">
        <w:rPr>
          <w:rFonts w:ascii="楷体_GB2312" w:eastAsia="楷体_GB2312" w:hAnsi="仿宋" w:hint="eastAsia"/>
          <w:sz w:val="32"/>
          <w:szCs w:val="32"/>
        </w:rPr>
        <w:t>公共预算收支情况分析</w:t>
      </w:r>
    </w:p>
    <w:p w:rsidR="00B9383D" w:rsidRPr="008B0C63" w:rsidRDefault="0044099C" w:rsidP="00152823">
      <w:pPr>
        <w:tabs>
          <w:tab w:val="left" w:pos="5300"/>
        </w:tabs>
        <w:adjustRightInd w:val="0"/>
        <w:snapToGrid w:val="0"/>
        <w:spacing w:line="600" w:lineRule="exact"/>
        <w:ind w:firstLineChars="200" w:firstLine="620"/>
        <w:rPr>
          <w:rFonts w:ascii="仿宋_GB2312" w:eastAsia="仿宋_GB2312" w:hAnsi="楷体"/>
          <w:sz w:val="32"/>
          <w:szCs w:val="32"/>
        </w:rPr>
      </w:pPr>
      <w:r w:rsidRPr="008B0C63">
        <w:rPr>
          <w:rFonts w:ascii="仿宋_GB2312" w:eastAsia="仿宋_GB2312" w:hAnsi="仿宋" w:hint="eastAsia"/>
          <w:sz w:val="32"/>
          <w:szCs w:val="32"/>
        </w:rPr>
        <w:t>1、</w:t>
      </w:r>
      <w:r w:rsidR="008B0C63">
        <w:rPr>
          <w:rFonts w:ascii="仿宋_GB2312" w:eastAsia="仿宋_GB2312" w:hAnsi="楷体" w:hint="eastAsia"/>
          <w:sz w:val="32"/>
          <w:szCs w:val="32"/>
        </w:rPr>
        <w:t>一般公共预算收入增长</w:t>
      </w:r>
      <w:r w:rsidR="00B9383D" w:rsidRPr="008B0C63">
        <w:rPr>
          <w:rFonts w:ascii="仿宋_GB2312" w:eastAsia="仿宋_GB2312" w:hAnsi="楷体" w:hint="eastAsia"/>
          <w:sz w:val="32"/>
          <w:szCs w:val="32"/>
        </w:rPr>
        <w:t>压力大</w:t>
      </w:r>
      <w:r w:rsidR="008B0C63">
        <w:rPr>
          <w:rFonts w:ascii="仿宋_GB2312" w:eastAsia="仿宋_GB2312" w:hAnsi="楷体" w:hint="eastAsia"/>
          <w:sz w:val="32"/>
          <w:szCs w:val="32"/>
        </w:rPr>
        <w:t>，收入结构有待进一步完善</w:t>
      </w:r>
    </w:p>
    <w:p w:rsidR="008B0C63" w:rsidRDefault="008B0C63" w:rsidP="00152823">
      <w:pPr>
        <w:adjustRightInd w:val="0"/>
        <w:snapToGrid w:val="0"/>
        <w:spacing w:line="600" w:lineRule="exact"/>
        <w:ind w:firstLineChars="200" w:firstLine="620"/>
        <w:rPr>
          <w:rFonts w:ascii="仿宋_GB2312" w:eastAsia="仿宋_GB2312" w:hAnsi="仿宋"/>
          <w:sz w:val="32"/>
          <w:szCs w:val="32"/>
        </w:rPr>
      </w:pPr>
      <w:r w:rsidRPr="00D11517">
        <w:rPr>
          <w:rFonts w:ascii="仿宋_GB2312" w:eastAsia="仿宋_GB2312" w:hAnsi="仿宋" w:hint="eastAsia"/>
          <w:sz w:val="32"/>
          <w:szCs w:val="32"/>
        </w:rPr>
        <w:t>一般公共预算收入继续保持平稳增长，但财政收入质量有待提高。经多方努力，</w:t>
      </w:r>
      <w:r>
        <w:rPr>
          <w:rFonts w:ascii="仿宋_GB2312" w:eastAsia="仿宋_GB2312" w:hAnsi="仿宋"/>
          <w:sz w:val="32"/>
          <w:szCs w:val="32"/>
        </w:rPr>
        <w:t>1-</w:t>
      </w:r>
      <w:r w:rsidRPr="00D11517">
        <w:rPr>
          <w:rFonts w:ascii="仿宋_GB2312" w:eastAsia="仿宋_GB2312" w:hAnsi="仿宋"/>
          <w:sz w:val="32"/>
          <w:szCs w:val="32"/>
        </w:rPr>
        <w:t>9</w:t>
      </w:r>
      <w:r w:rsidRPr="00D11517">
        <w:rPr>
          <w:rFonts w:ascii="仿宋_GB2312" w:eastAsia="仿宋_GB2312" w:hAnsi="仿宋" w:hint="eastAsia"/>
          <w:sz w:val="32"/>
          <w:szCs w:val="32"/>
        </w:rPr>
        <w:t>月份一般公共预算收入及税收收入均能继续保持稳定增长，但是非税收入占比仍然偏高，财政收入质量有待提高，县级收入结构不尽合理。</w:t>
      </w:r>
    </w:p>
    <w:p w:rsidR="00011DFA" w:rsidRPr="008B0C63" w:rsidRDefault="00011DFA" w:rsidP="00152823">
      <w:pPr>
        <w:adjustRightInd w:val="0"/>
        <w:snapToGrid w:val="0"/>
        <w:spacing w:line="600" w:lineRule="exact"/>
        <w:ind w:firstLineChars="200" w:firstLine="620"/>
        <w:rPr>
          <w:rFonts w:ascii="仿宋_GB2312" w:eastAsia="仿宋_GB2312" w:hAnsi="楷体"/>
          <w:sz w:val="32"/>
          <w:szCs w:val="32"/>
        </w:rPr>
      </w:pPr>
      <w:r w:rsidRPr="008B0C63">
        <w:rPr>
          <w:rFonts w:ascii="仿宋_GB2312" w:eastAsia="仿宋_GB2312" w:hAnsi="楷体" w:hint="eastAsia"/>
          <w:sz w:val="32"/>
          <w:szCs w:val="32"/>
        </w:rPr>
        <w:t>2、主要</w:t>
      </w:r>
      <w:proofErr w:type="gramStart"/>
      <w:r w:rsidRPr="008B0C63">
        <w:rPr>
          <w:rFonts w:ascii="仿宋_GB2312" w:eastAsia="仿宋_GB2312" w:hAnsi="楷体" w:hint="eastAsia"/>
          <w:sz w:val="32"/>
          <w:szCs w:val="32"/>
        </w:rPr>
        <w:t>增减收</w:t>
      </w:r>
      <w:proofErr w:type="gramEnd"/>
      <w:r w:rsidRPr="008B0C63">
        <w:rPr>
          <w:rFonts w:ascii="仿宋_GB2312" w:eastAsia="仿宋_GB2312" w:hAnsi="楷体" w:hint="eastAsia"/>
          <w:sz w:val="32"/>
          <w:szCs w:val="32"/>
        </w:rPr>
        <w:t>因素分析：</w:t>
      </w:r>
    </w:p>
    <w:p w:rsidR="00011DFA" w:rsidRPr="00416D02" w:rsidRDefault="00011DFA" w:rsidP="00152823">
      <w:pPr>
        <w:tabs>
          <w:tab w:val="left" w:pos="4000"/>
        </w:tabs>
        <w:adjustRightInd w:val="0"/>
        <w:snapToGrid w:val="0"/>
        <w:spacing w:line="600" w:lineRule="exact"/>
        <w:ind w:firstLineChars="200" w:firstLine="620"/>
        <w:rPr>
          <w:rFonts w:ascii="仿宋_GB2312" w:eastAsia="仿宋_GB2312" w:hAnsi="楷体"/>
          <w:color w:val="FF0000"/>
          <w:sz w:val="32"/>
          <w:szCs w:val="32"/>
        </w:rPr>
      </w:pPr>
      <w:r w:rsidRPr="008B0C63">
        <w:rPr>
          <w:rFonts w:ascii="仿宋_GB2312" w:eastAsia="仿宋_GB2312" w:hAnsi="仿宋" w:hint="eastAsia"/>
          <w:sz w:val="32"/>
          <w:szCs w:val="32"/>
        </w:rPr>
        <w:t>⑴</w:t>
      </w:r>
      <w:r w:rsidRPr="008B0C63">
        <w:rPr>
          <w:rFonts w:ascii="仿宋_GB2312" w:eastAsia="仿宋_GB2312" w:hAnsi="楷体" w:hint="eastAsia"/>
          <w:sz w:val="32"/>
          <w:szCs w:val="32"/>
        </w:rPr>
        <w:t>税收收入方面：</w:t>
      </w:r>
      <w:r w:rsidR="008B0C63" w:rsidRPr="008B0C63">
        <w:rPr>
          <w:rFonts w:ascii="仿宋_GB2312" w:eastAsia="仿宋_GB2312" w:hAnsi="楷体"/>
          <w:sz w:val="32"/>
          <w:szCs w:val="32"/>
        </w:rPr>
        <w:tab/>
      </w:r>
    </w:p>
    <w:p w:rsidR="008B0C63" w:rsidRDefault="008B0C63" w:rsidP="00152823">
      <w:pPr>
        <w:adjustRightInd w:val="0"/>
        <w:snapToGrid w:val="0"/>
        <w:spacing w:line="600" w:lineRule="exact"/>
        <w:ind w:firstLineChars="200" w:firstLine="620"/>
        <w:rPr>
          <w:rFonts w:ascii="仿宋_GB2312" w:eastAsia="仿宋_GB2312" w:hAnsi="仿宋_GB2312" w:cs="仿宋_GB2312"/>
          <w:sz w:val="32"/>
          <w:szCs w:val="32"/>
        </w:rPr>
      </w:pPr>
      <w:r>
        <w:rPr>
          <w:rFonts w:ascii="仿宋_GB2312" w:eastAsia="仿宋_GB2312" w:hAnsi="方正仿宋简体" w:hint="eastAsia"/>
          <w:bCs/>
          <w:sz w:val="32"/>
          <w:szCs w:val="32"/>
        </w:rPr>
        <w:t>我县重点税源累计收入数相比去年同期，契税增加997万元、城镇土地使用税增加2699万、印花税增加147万元，主要原因是去年年底</w:t>
      </w:r>
      <w:r>
        <w:rPr>
          <w:rFonts w:ascii="仿宋_GB2312" w:eastAsia="仿宋_GB2312" w:hAnsi="仿宋_GB2312" w:cs="仿宋_GB2312" w:hint="eastAsia"/>
          <w:sz w:val="32"/>
          <w:szCs w:val="32"/>
        </w:rPr>
        <w:t>南澳县青澳湾环岛公路西北侧土地出让，产生的部分税款在今年年初入库，即承受方汕头</w:t>
      </w:r>
      <w:proofErr w:type="gramStart"/>
      <w:r>
        <w:rPr>
          <w:rFonts w:ascii="仿宋_GB2312" w:eastAsia="仿宋_GB2312" w:hAnsi="仿宋_GB2312" w:cs="仿宋_GB2312" w:hint="eastAsia"/>
          <w:sz w:val="32"/>
          <w:szCs w:val="32"/>
        </w:rPr>
        <w:t>市信康房地产</w:t>
      </w:r>
      <w:proofErr w:type="gramEnd"/>
      <w:r>
        <w:rPr>
          <w:rFonts w:ascii="仿宋_GB2312" w:eastAsia="仿宋_GB2312" w:hAnsi="仿宋_GB2312" w:cs="仿宋_GB2312" w:hint="eastAsia"/>
          <w:sz w:val="32"/>
          <w:szCs w:val="32"/>
        </w:rPr>
        <w:t>开发有限公司缴纳契</w:t>
      </w:r>
      <w:r>
        <w:rPr>
          <w:rFonts w:ascii="仿宋_GB2312" w:eastAsia="仿宋_GB2312" w:hAnsi="仿宋_GB2312" w:cs="仿宋_GB2312" w:hint="eastAsia"/>
          <w:sz w:val="32"/>
          <w:szCs w:val="32"/>
        </w:rPr>
        <w:lastRenderedPageBreak/>
        <w:t>税996万元，以及南澳大桥项目补缴以前年度城镇土地使用税等。</w:t>
      </w:r>
      <w:r>
        <w:rPr>
          <w:rFonts w:ascii="仿宋_GB2312" w:eastAsia="仿宋_GB2312" w:hAnsi="方正仿宋简体" w:hint="eastAsia"/>
          <w:bCs/>
          <w:sz w:val="32"/>
          <w:szCs w:val="32"/>
        </w:rPr>
        <w:t>但个别税种出现减收情况，比如房产税减少452万，土地增值税减少572万，耕地占用税减少1284万元，</w:t>
      </w:r>
      <w:r>
        <w:rPr>
          <w:rFonts w:ascii="仿宋_GB2312" w:eastAsia="仿宋_GB2312" w:hAnsi="仿宋_GB2312" w:cs="仿宋_GB2312" w:hint="eastAsia"/>
          <w:sz w:val="32"/>
          <w:szCs w:val="32"/>
        </w:rPr>
        <w:t>主要原因是</w:t>
      </w:r>
      <w:r>
        <w:rPr>
          <w:rFonts w:ascii="仿宋_GB2312" w:eastAsia="仿宋_GB2312" w:hAnsi="方正仿宋简体" w:hint="eastAsia"/>
          <w:bCs/>
          <w:sz w:val="32"/>
          <w:szCs w:val="32"/>
        </w:rPr>
        <w:t>去年为</w:t>
      </w:r>
      <w:proofErr w:type="gramStart"/>
      <w:r>
        <w:rPr>
          <w:rFonts w:ascii="仿宋_GB2312" w:eastAsia="仿宋_GB2312" w:hAnsi="方正仿宋简体" w:hint="eastAsia"/>
          <w:bCs/>
          <w:sz w:val="32"/>
          <w:szCs w:val="32"/>
        </w:rPr>
        <w:t>盘活盘现资产</w:t>
      </w:r>
      <w:proofErr w:type="gramEnd"/>
      <w:r w:rsidR="00E352F7">
        <w:rPr>
          <w:rFonts w:ascii="仿宋_GB2312" w:eastAsia="仿宋_GB2312" w:hAnsi="仿宋_GB2312" w:cs="仿宋_GB2312" w:hint="eastAsia"/>
          <w:sz w:val="32"/>
          <w:szCs w:val="32"/>
        </w:rPr>
        <w:t>，明确县财政</w:t>
      </w:r>
      <w:r>
        <w:rPr>
          <w:rFonts w:ascii="仿宋_GB2312" w:eastAsia="仿宋_GB2312" w:hAnsi="仿宋_GB2312" w:cs="仿宋_GB2312" w:hint="eastAsia"/>
          <w:sz w:val="32"/>
          <w:szCs w:val="32"/>
        </w:rPr>
        <w:t>资产处置权益人的合法性，要求将县企业改制存量资产和财政局以物抵债资产进行产权变更登记，在县政府的协助下，联合多部门清缴10个单位往年陈欠税款，拉高了去年基数等，而本年度没有此项一次性税源收入或清欠减少。</w:t>
      </w:r>
    </w:p>
    <w:p w:rsidR="00011DFA" w:rsidRPr="008B0C63" w:rsidRDefault="00011DFA" w:rsidP="00152823">
      <w:pPr>
        <w:adjustRightInd w:val="0"/>
        <w:snapToGrid w:val="0"/>
        <w:spacing w:line="600" w:lineRule="exact"/>
        <w:ind w:firstLineChars="200" w:firstLine="620"/>
        <w:rPr>
          <w:rFonts w:ascii="仿宋_GB2312" w:eastAsia="仿宋_GB2312" w:hAnsi="楷体"/>
          <w:sz w:val="32"/>
          <w:szCs w:val="32"/>
        </w:rPr>
      </w:pPr>
      <w:r w:rsidRPr="008B0C63">
        <w:rPr>
          <w:rFonts w:ascii="仿宋_GB2312" w:eastAsia="仿宋_GB2312" w:hAnsi="楷体" w:hint="eastAsia"/>
          <w:sz w:val="32"/>
          <w:szCs w:val="32"/>
        </w:rPr>
        <w:t>⑵非税收入方面</w:t>
      </w:r>
    </w:p>
    <w:p w:rsidR="008B0C63" w:rsidRDefault="008B0C63" w:rsidP="00152823">
      <w:pPr>
        <w:adjustRightInd w:val="0"/>
        <w:snapToGrid w:val="0"/>
        <w:spacing w:line="600" w:lineRule="exact"/>
        <w:ind w:firstLineChars="200" w:firstLine="620"/>
        <w:rPr>
          <w:rFonts w:ascii="仿宋_GB2312" w:eastAsia="仿宋_GB2312" w:hAnsi="仿宋_GB2312" w:cs="仿宋_GB2312"/>
          <w:sz w:val="32"/>
          <w:szCs w:val="32"/>
        </w:rPr>
      </w:pPr>
      <w:r>
        <w:rPr>
          <w:rFonts w:ascii="仿宋_GB2312" w:eastAsia="仿宋_GB2312" w:hAnsi="仿宋_GB2312" w:cs="仿宋_GB2312" w:hint="eastAsia"/>
          <w:sz w:val="32"/>
          <w:szCs w:val="32"/>
        </w:rPr>
        <w:t>我县专项收入同比去年增加2070万元,主要</w:t>
      </w:r>
      <w:r w:rsidR="00EB0639">
        <w:rPr>
          <w:rFonts w:ascii="仿宋_GB2312" w:eastAsia="仿宋_GB2312" w:hAnsi="仿宋_GB2312" w:cs="仿宋_GB2312" w:hint="eastAsia"/>
          <w:sz w:val="32"/>
          <w:szCs w:val="32"/>
        </w:rPr>
        <w:t>增减</w:t>
      </w:r>
      <w:r>
        <w:rPr>
          <w:rFonts w:ascii="仿宋_GB2312" w:eastAsia="仿宋_GB2312" w:hAnsi="仿宋_GB2312" w:cs="仿宋_GB2312" w:hint="eastAsia"/>
          <w:sz w:val="32"/>
          <w:szCs w:val="32"/>
        </w:rPr>
        <w:t>原因是我县于本年度5月份及6月份从去年土地出让金中计</w:t>
      </w:r>
      <w:proofErr w:type="gramStart"/>
      <w:r>
        <w:rPr>
          <w:rFonts w:ascii="仿宋_GB2312" w:eastAsia="仿宋_GB2312" w:hAnsi="仿宋_GB2312" w:cs="仿宋_GB2312" w:hint="eastAsia"/>
          <w:sz w:val="32"/>
          <w:szCs w:val="32"/>
        </w:rPr>
        <w:t>提教育</w:t>
      </w:r>
      <w:proofErr w:type="gramEnd"/>
      <w:r>
        <w:rPr>
          <w:rFonts w:ascii="仿宋_GB2312" w:eastAsia="仿宋_GB2312" w:hAnsi="仿宋_GB2312" w:cs="仿宋_GB2312" w:hint="eastAsia"/>
          <w:sz w:val="32"/>
          <w:szCs w:val="32"/>
        </w:rPr>
        <w:t>专项资金和农田水利建设资金2219万元，拉高了本年度专项收入总量，但人防</w:t>
      </w:r>
      <w:proofErr w:type="gramStart"/>
      <w:r>
        <w:rPr>
          <w:rFonts w:ascii="仿宋_GB2312" w:eastAsia="仿宋_GB2312" w:hAnsi="仿宋_GB2312" w:cs="仿宋_GB2312" w:hint="eastAsia"/>
          <w:sz w:val="32"/>
          <w:szCs w:val="32"/>
        </w:rPr>
        <w:t>办行政</w:t>
      </w:r>
      <w:proofErr w:type="gramEnd"/>
      <w:r>
        <w:rPr>
          <w:rFonts w:ascii="仿宋_GB2312" w:eastAsia="仿宋_GB2312" w:hAnsi="仿宋_GB2312" w:cs="仿宋_GB2312" w:hint="eastAsia"/>
          <w:sz w:val="32"/>
          <w:szCs w:val="32"/>
        </w:rPr>
        <w:t>事业性收费收入同比去年减收1665万元，主要原因是南澳县今年建设项目少，且对建筑商进行该项行政事业性收费的前提是建设项目没有达到人防要求才能征收，达到人防要求就不能征收，例如我县房地产行</w:t>
      </w:r>
      <w:r w:rsidR="00096C86">
        <w:rPr>
          <w:rFonts w:ascii="仿宋_GB2312" w:eastAsia="仿宋_GB2312" w:hAnsi="仿宋_GB2312" w:cs="仿宋_GB2312" w:hint="eastAsia"/>
          <w:sz w:val="32"/>
          <w:szCs w:val="32"/>
        </w:rPr>
        <w:t>业，基本都有配套人防地下室达到人防设施要求，故</w:t>
      </w:r>
      <w:proofErr w:type="gramStart"/>
      <w:r w:rsidR="00096C86">
        <w:rPr>
          <w:rFonts w:ascii="仿宋_GB2312" w:eastAsia="仿宋_GB2312" w:hAnsi="仿宋_GB2312" w:cs="仿宋_GB2312" w:hint="eastAsia"/>
          <w:sz w:val="32"/>
          <w:szCs w:val="32"/>
        </w:rPr>
        <w:t>不能征收</w:t>
      </w:r>
      <w:proofErr w:type="gramEnd"/>
      <w:r w:rsidR="00096C86">
        <w:rPr>
          <w:rFonts w:ascii="仿宋_GB2312" w:eastAsia="仿宋_GB2312" w:hAnsi="仿宋_GB2312" w:cs="仿宋_GB2312" w:hint="eastAsia"/>
          <w:sz w:val="32"/>
          <w:szCs w:val="32"/>
        </w:rPr>
        <w:t>该项经费</w:t>
      </w:r>
      <w:r>
        <w:rPr>
          <w:rFonts w:ascii="仿宋_GB2312" w:eastAsia="仿宋_GB2312" w:hAnsi="仿宋_GB2312" w:cs="仿宋_GB2312" w:hint="eastAsia"/>
          <w:sz w:val="32"/>
          <w:szCs w:val="32"/>
        </w:rPr>
        <w:t>。</w:t>
      </w:r>
    </w:p>
    <w:p w:rsidR="008B0C63" w:rsidRDefault="008B0C63" w:rsidP="00152823">
      <w:pPr>
        <w:adjustRightInd w:val="0"/>
        <w:snapToGrid w:val="0"/>
        <w:spacing w:line="600" w:lineRule="exact"/>
        <w:ind w:firstLineChars="200" w:firstLine="620"/>
        <w:rPr>
          <w:rFonts w:ascii="仿宋_GB2312" w:eastAsia="仿宋_GB2312" w:hAnsi="仿宋_GB2312" w:cs="仿宋_GB2312"/>
          <w:sz w:val="32"/>
          <w:szCs w:val="32"/>
        </w:rPr>
      </w:pPr>
      <w:r>
        <w:rPr>
          <w:rFonts w:ascii="仿宋_GB2312" w:eastAsia="仿宋_GB2312" w:hAnsi="仿宋" w:hint="eastAsia"/>
          <w:sz w:val="32"/>
          <w:szCs w:val="32"/>
        </w:rPr>
        <w:t>非税收入与税收</w:t>
      </w:r>
      <w:r>
        <w:rPr>
          <w:rFonts w:ascii="仿宋_GB2312" w:eastAsia="仿宋_GB2312" w:hAnsi="仿宋_GB2312" w:cs="仿宋_GB2312" w:hint="eastAsia"/>
          <w:sz w:val="32"/>
          <w:szCs w:val="32"/>
        </w:rPr>
        <w:t>收入占一般公共预算收入比例分别为3∶7，反映出我县税收收入来源较为匮乏，收入结构不尽合理，收入质量仍有待提高。</w:t>
      </w:r>
    </w:p>
    <w:p w:rsidR="00011DFA" w:rsidRDefault="00011DFA" w:rsidP="00152823">
      <w:pPr>
        <w:tabs>
          <w:tab w:val="left" w:pos="5300"/>
        </w:tabs>
        <w:adjustRightInd w:val="0"/>
        <w:snapToGrid w:val="0"/>
        <w:spacing w:line="600" w:lineRule="exact"/>
        <w:ind w:firstLineChars="200" w:firstLine="620"/>
        <w:rPr>
          <w:rFonts w:ascii="仿宋_GB2312" w:eastAsia="仿宋_GB2312" w:hAnsi="仿宋"/>
          <w:sz w:val="32"/>
          <w:szCs w:val="32"/>
        </w:rPr>
      </w:pPr>
      <w:r w:rsidRPr="00011DFA">
        <w:rPr>
          <w:rFonts w:ascii="仿宋_GB2312" w:eastAsia="仿宋_GB2312" w:hAnsi="仿宋" w:hint="eastAsia"/>
          <w:sz w:val="32"/>
          <w:szCs w:val="32"/>
        </w:rPr>
        <w:t>⑶</w:t>
      </w:r>
      <w:r>
        <w:rPr>
          <w:rFonts w:ascii="仿宋_GB2312" w:eastAsia="仿宋_GB2312" w:hAnsi="仿宋" w:hint="eastAsia"/>
          <w:sz w:val="32"/>
          <w:szCs w:val="32"/>
        </w:rPr>
        <w:t>政府性基金收入方面</w:t>
      </w:r>
    </w:p>
    <w:p w:rsidR="00011DFA" w:rsidRPr="00B11299" w:rsidRDefault="00011DFA" w:rsidP="00152823">
      <w:pPr>
        <w:tabs>
          <w:tab w:val="left" w:pos="5300"/>
        </w:tabs>
        <w:adjustRightInd w:val="0"/>
        <w:snapToGrid w:val="0"/>
        <w:spacing w:line="600" w:lineRule="exact"/>
        <w:ind w:firstLineChars="200" w:firstLine="620"/>
        <w:rPr>
          <w:rFonts w:ascii="仿宋_GB2312" w:eastAsia="仿宋_GB2312" w:hAnsi="仿宋"/>
          <w:sz w:val="32"/>
          <w:szCs w:val="32"/>
        </w:rPr>
      </w:pPr>
      <w:r>
        <w:rPr>
          <w:rFonts w:ascii="仿宋_GB2312" w:eastAsia="仿宋_GB2312" w:hAnsi="仿宋" w:hint="eastAsia"/>
          <w:sz w:val="32"/>
          <w:szCs w:val="32"/>
        </w:rPr>
        <w:t>1-9</w:t>
      </w:r>
      <w:r w:rsidR="00416D02">
        <w:rPr>
          <w:rFonts w:ascii="仿宋_GB2312" w:eastAsia="仿宋_GB2312" w:hAnsi="仿宋" w:hint="eastAsia"/>
          <w:sz w:val="32"/>
          <w:szCs w:val="32"/>
        </w:rPr>
        <w:t>月份政府性基金收入进度慢的主要原因</w:t>
      </w:r>
      <w:r>
        <w:rPr>
          <w:rFonts w:ascii="仿宋_GB2312" w:eastAsia="仿宋_GB2312" w:hAnsi="仿宋" w:hint="eastAsia"/>
          <w:sz w:val="32"/>
          <w:szCs w:val="32"/>
        </w:rPr>
        <w:t>是自然资源</w:t>
      </w:r>
      <w:r w:rsidR="00416D02">
        <w:rPr>
          <w:rFonts w:ascii="仿宋_GB2312" w:eastAsia="仿宋_GB2312" w:hAnsi="仿宋" w:hint="eastAsia"/>
          <w:sz w:val="32"/>
          <w:szCs w:val="32"/>
        </w:rPr>
        <w:t>局</w:t>
      </w:r>
      <w:r>
        <w:rPr>
          <w:rFonts w:ascii="仿宋_GB2312" w:eastAsia="仿宋_GB2312" w:hAnsi="仿宋" w:hint="eastAsia"/>
          <w:sz w:val="32"/>
          <w:szCs w:val="32"/>
        </w:rPr>
        <w:t>因</w:t>
      </w:r>
      <w:r>
        <w:rPr>
          <w:rFonts w:ascii="仿宋_GB2312" w:eastAsia="仿宋_GB2312" w:hAnsi="仿宋" w:hint="eastAsia"/>
          <w:sz w:val="32"/>
          <w:szCs w:val="32"/>
        </w:rPr>
        <w:lastRenderedPageBreak/>
        <w:t>年初预算安排土地出让未能</w:t>
      </w:r>
      <w:r w:rsidR="00416D02">
        <w:rPr>
          <w:rFonts w:ascii="仿宋_GB2312" w:eastAsia="仿宋_GB2312" w:hAnsi="仿宋" w:hint="eastAsia"/>
          <w:sz w:val="32"/>
          <w:szCs w:val="32"/>
        </w:rPr>
        <w:t>按期</w:t>
      </w:r>
      <w:r>
        <w:rPr>
          <w:rFonts w:ascii="仿宋_GB2312" w:eastAsia="仿宋_GB2312" w:hAnsi="仿宋" w:hint="eastAsia"/>
          <w:sz w:val="32"/>
          <w:szCs w:val="32"/>
        </w:rPr>
        <w:t>实现</w:t>
      </w:r>
      <w:r w:rsidR="00416D02">
        <w:rPr>
          <w:rFonts w:ascii="仿宋_GB2312" w:eastAsia="仿宋_GB2312" w:hAnsi="仿宋" w:hint="eastAsia"/>
          <w:sz w:val="32"/>
          <w:szCs w:val="32"/>
        </w:rPr>
        <w:t>，</w:t>
      </w:r>
      <w:r>
        <w:rPr>
          <w:rFonts w:ascii="仿宋_GB2312" w:eastAsia="仿宋_GB2312" w:hAnsi="仿宋" w:hint="eastAsia"/>
          <w:sz w:val="32"/>
          <w:szCs w:val="32"/>
        </w:rPr>
        <w:t>造成收入进度慢，</w:t>
      </w:r>
      <w:r w:rsidR="00416D02">
        <w:rPr>
          <w:rFonts w:ascii="仿宋_GB2312" w:eastAsia="仿宋_GB2312" w:hAnsi="仿宋" w:hint="eastAsia"/>
          <w:sz w:val="32"/>
          <w:szCs w:val="32"/>
        </w:rPr>
        <w:t>序时</w:t>
      </w:r>
      <w:r>
        <w:rPr>
          <w:rFonts w:ascii="仿宋_GB2312" w:eastAsia="仿宋_GB2312" w:hAnsi="仿宋" w:hint="eastAsia"/>
          <w:sz w:val="32"/>
          <w:szCs w:val="32"/>
        </w:rPr>
        <w:t>收入</w:t>
      </w:r>
      <w:r w:rsidR="00416D02">
        <w:rPr>
          <w:rFonts w:ascii="仿宋_GB2312" w:eastAsia="仿宋_GB2312" w:hAnsi="仿宋" w:hint="eastAsia"/>
          <w:sz w:val="32"/>
          <w:szCs w:val="32"/>
        </w:rPr>
        <w:t>进度</w:t>
      </w:r>
      <w:r>
        <w:rPr>
          <w:rFonts w:ascii="仿宋_GB2312" w:eastAsia="仿宋_GB2312" w:hAnsi="仿宋" w:hint="eastAsia"/>
          <w:sz w:val="32"/>
          <w:szCs w:val="32"/>
        </w:rPr>
        <w:t>缺口达到</w:t>
      </w:r>
      <w:r w:rsidR="00416D02">
        <w:rPr>
          <w:rFonts w:ascii="仿宋_GB2312" w:eastAsia="仿宋_GB2312" w:hAnsi="仿宋" w:hint="eastAsia"/>
          <w:sz w:val="32"/>
          <w:szCs w:val="32"/>
        </w:rPr>
        <w:t>5276.75</w:t>
      </w:r>
      <w:r>
        <w:rPr>
          <w:rFonts w:ascii="仿宋_GB2312" w:eastAsia="仿宋_GB2312" w:hAnsi="仿宋" w:hint="eastAsia"/>
          <w:sz w:val="32"/>
          <w:szCs w:val="32"/>
        </w:rPr>
        <w:t>万元</w:t>
      </w:r>
      <w:r w:rsidR="00416D02">
        <w:rPr>
          <w:rFonts w:ascii="仿宋_GB2312" w:eastAsia="仿宋_GB2312" w:hAnsi="仿宋" w:hint="eastAsia"/>
          <w:sz w:val="32"/>
          <w:szCs w:val="32"/>
        </w:rPr>
        <w:t>。</w:t>
      </w:r>
    </w:p>
    <w:p w:rsidR="00137598" w:rsidRPr="00813047" w:rsidRDefault="0044099C" w:rsidP="00152823">
      <w:pPr>
        <w:adjustRightInd w:val="0"/>
        <w:snapToGrid w:val="0"/>
        <w:spacing w:line="600" w:lineRule="exact"/>
        <w:ind w:firstLineChars="200" w:firstLine="620"/>
        <w:rPr>
          <w:rFonts w:ascii="楷体_GB2312" w:eastAsia="楷体_GB2312" w:hAnsi="仿宋"/>
          <w:sz w:val="32"/>
          <w:szCs w:val="32"/>
        </w:rPr>
      </w:pPr>
      <w:r w:rsidRPr="00813047">
        <w:rPr>
          <w:rFonts w:ascii="楷体_GB2312" w:eastAsia="楷体_GB2312" w:hAnsi="仿宋" w:hint="eastAsia"/>
          <w:sz w:val="32"/>
          <w:szCs w:val="32"/>
        </w:rPr>
        <w:t>3、</w:t>
      </w:r>
      <w:r w:rsidR="00137598" w:rsidRPr="00813047">
        <w:rPr>
          <w:rFonts w:ascii="楷体_GB2312" w:eastAsia="楷体_GB2312" w:hAnsi="仿宋" w:hint="eastAsia"/>
          <w:sz w:val="32"/>
          <w:szCs w:val="32"/>
        </w:rPr>
        <w:t>专项资金支出情况</w:t>
      </w:r>
    </w:p>
    <w:p w:rsidR="00813047" w:rsidRDefault="000F72B6" w:rsidP="00152823">
      <w:pPr>
        <w:adjustRightInd w:val="0"/>
        <w:snapToGrid w:val="0"/>
        <w:spacing w:line="600" w:lineRule="exact"/>
        <w:ind w:firstLineChars="200" w:firstLine="620"/>
        <w:rPr>
          <w:rFonts w:ascii="仿宋_GB2312" w:eastAsia="仿宋_GB2312" w:hAnsi="仿宋"/>
          <w:b/>
          <w:sz w:val="32"/>
          <w:szCs w:val="32"/>
        </w:rPr>
      </w:pPr>
      <w:r w:rsidRPr="000F72B6">
        <w:rPr>
          <w:rFonts w:ascii="仿宋_GB2312" w:eastAsia="仿宋_GB2312" w:hAnsi="仿宋" w:hint="eastAsia"/>
          <w:sz w:val="32"/>
          <w:szCs w:val="32"/>
        </w:rPr>
        <w:t>⑴</w:t>
      </w:r>
      <w:r w:rsidR="00813047" w:rsidRPr="0063175D">
        <w:rPr>
          <w:rFonts w:ascii="仿宋_GB2312" w:eastAsia="仿宋_GB2312" w:hAnsi="仿宋" w:hint="eastAsia"/>
          <w:b/>
          <w:sz w:val="32"/>
          <w:szCs w:val="32"/>
        </w:rPr>
        <w:t>债券资金</w:t>
      </w:r>
    </w:p>
    <w:p w:rsidR="00854E9B" w:rsidRPr="00854E9B" w:rsidRDefault="00854E9B" w:rsidP="00152823">
      <w:pPr>
        <w:adjustRightInd w:val="0"/>
        <w:snapToGrid w:val="0"/>
        <w:spacing w:line="600" w:lineRule="exact"/>
        <w:ind w:firstLineChars="200" w:firstLine="620"/>
        <w:rPr>
          <w:rFonts w:ascii="仿宋_GB2312" w:eastAsia="仿宋_GB2312" w:hAnsi="仿宋"/>
          <w:sz w:val="32"/>
          <w:szCs w:val="32"/>
        </w:rPr>
      </w:pPr>
      <w:r w:rsidRPr="00854E9B">
        <w:rPr>
          <w:rFonts w:ascii="仿宋_GB2312" w:eastAsia="仿宋_GB2312" w:hAnsi="仿宋" w:hint="eastAsia"/>
          <w:sz w:val="32"/>
          <w:szCs w:val="32"/>
        </w:rPr>
        <w:t>截至目前我县共收到2021年新增地方政府债券资金</w:t>
      </w:r>
      <w:r w:rsidR="0072277A">
        <w:rPr>
          <w:rFonts w:ascii="仿宋_GB2312" w:eastAsia="仿宋_GB2312" w:hAnsi="仿宋" w:hint="eastAsia"/>
          <w:sz w:val="32"/>
          <w:szCs w:val="32"/>
        </w:rPr>
        <w:t>63000</w:t>
      </w:r>
      <w:r w:rsidRPr="00854E9B">
        <w:rPr>
          <w:rFonts w:ascii="仿宋_GB2312" w:eastAsia="仿宋_GB2312" w:hAnsi="仿宋" w:hint="eastAsia"/>
          <w:sz w:val="32"/>
          <w:szCs w:val="32"/>
        </w:rPr>
        <w:t>万元</w:t>
      </w:r>
      <w:r w:rsidR="00096C86">
        <w:rPr>
          <w:rFonts w:ascii="仿宋_GB2312" w:eastAsia="仿宋_GB2312" w:hAnsi="仿宋" w:hint="eastAsia"/>
          <w:sz w:val="32"/>
          <w:szCs w:val="32"/>
        </w:rPr>
        <w:t>（包括</w:t>
      </w:r>
      <w:r w:rsidR="0072277A">
        <w:rPr>
          <w:rFonts w:ascii="仿宋_GB2312" w:eastAsia="仿宋_GB2312" w:hAnsi="仿宋" w:hint="eastAsia"/>
          <w:sz w:val="32"/>
          <w:szCs w:val="32"/>
        </w:rPr>
        <w:t>县本级举借27000万元，市本级</w:t>
      </w:r>
      <w:proofErr w:type="gramStart"/>
      <w:r w:rsidR="0072277A">
        <w:rPr>
          <w:rFonts w:ascii="仿宋_GB2312" w:eastAsia="仿宋_GB2312" w:hAnsi="仿宋" w:hint="eastAsia"/>
          <w:sz w:val="32"/>
          <w:szCs w:val="32"/>
        </w:rPr>
        <w:t>举借转列</w:t>
      </w:r>
      <w:proofErr w:type="gramEnd"/>
      <w:r w:rsidR="0072277A">
        <w:rPr>
          <w:rFonts w:ascii="仿宋_GB2312" w:eastAsia="仿宋_GB2312" w:hAnsi="仿宋" w:hint="eastAsia"/>
          <w:sz w:val="32"/>
          <w:szCs w:val="32"/>
        </w:rPr>
        <w:t>补助36000万元</w:t>
      </w:r>
      <w:r w:rsidR="00096C86">
        <w:rPr>
          <w:rFonts w:ascii="仿宋_GB2312" w:eastAsia="仿宋_GB2312" w:hAnsi="仿宋" w:hint="eastAsia"/>
          <w:sz w:val="32"/>
          <w:szCs w:val="32"/>
        </w:rPr>
        <w:t>）</w:t>
      </w:r>
      <w:r w:rsidR="0072277A">
        <w:rPr>
          <w:rFonts w:ascii="仿宋_GB2312" w:eastAsia="仿宋_GB2312" w:hAnsi="仿宋" w:hint="eastAsia"/>
          <w:sz w:val="32"/>
          <w:szCs w:val="32"/>
        </w:rPr>
        <w:t>，</w:t>
      </w:r>
      <w:r w:rsidRPr="00854E9B">
        <w:rPr>
          <w:rFonts w:ascii="仿宋_GB2312" w:eastAsia="仿宋_GB2312" w:hAnsi="仿宋" w:hint="eastAsia"/>
          <w:sz w:val="32"/>
          <w:szCs w:val="32"/>
        </w:rPr>
        <w:t>其中</w:t>
      </w:r>
      <w:r w:rsidR="00096C86">
        <w:rPr>
          <w:rFonts w:ascii="仿宋_GB2312" w:eastAsia="仿宋_GB2312" w:hAnsi="仿宋" w:hint="eastAsia"/>
          <w:sz w:val="32"/>
          <w:szCs w:val="32"/>
        </w:rPr>
        <w:t>：</w:t>
      </w:r>
      <w:r w:rsidRPr="00854E9B">
        <w:rPr>
          <w:rFonts w:ascii="仿宋_GB2312" w:eastAsia="仿宋_GB2312" w:hAnsi="仿宋" w:hint="eastAsia"/>
          <w:sz w:val="32"/>
          <w:szCs w:val="32"/>
        </w:rPr>
        <w:t>一般债券10000万元、专项债券</w:t>
      </w:r>
      <w:r w:rsidR="0072277A">
        <w:rPr>
          <w:rFonts w:ascii="仿宋_GB2312" w:eastAsia="仿宋_GB2312" w:hAnsi="仿宋" w:hint="eastAsia"/>
          <w:sz w:val="32"/>
          <w:szCs w:val="32"/>
        </w:rPr>
        <w:t>17</w:t>
      </w:r>
      <w:r w:rsidRPr="00854E9B">
        <w:rPr>
          <w:rFonts w:ascii="仿宋_GB2312" w:eastAsia="仿宋_GB2312" w:hAnsi="仿宋" w:hint="eastAsia"/>
          <w:sz w:val="32"/>
          <w:szCs w:val="32"/>
        </w:rPr>
        <w:t>000</w:t>
      </w:r>
      <w:r w:rsidR="00096C86">
        <w:rPr>
          <w:rFonts w:ascii="仿宋_GB2312" w:eastAsia="仿宋_GB2312" w:hAnsi="仿宋" w:hint="eastAsia"/>
          <w:sz w:val="32"/>
          <w:szCs w:val="32"/>
        </w:rPr>
        <w:t>万元；</w:t>
      </w:r>
      <w:r w:rsidRPr="00854E9B">
        <w:rPr>
          <w:rFonts w:ascii="仿宋_GB2312" w:eastAsia="仿宋_GB2312" w:hAnsi="仿宋" w:hint="eastAsia"/>
          <w:sz w:val="32"/>
          <w:szCs w:val="32"/>
        </w:rPr>
        <w:t>市财政通过转移支付形式补助的债券资金36000</w:t>
      </w:r>
      <w:r w:rsidR="0072277A">
        <w:rPr>
          <w:rFonts w:ascii="仿宋_GB2312" w:eastAsia="仿宋_GB2312" w:hAnsi="仿宋" w:hint="eastAsia"/>
          <w:sz w:val="32"/>
          <w:szCs w:val="32"/>
        </w:rPr>
        <w:t>万元（不计入南澳县债务余额）。</w:t>
      </w:r>
      <w:r w:rsidRPr="00854E9B">
        <w:rPr>
          <w:rFonts w:ascii="仿宋_GB2312" w:eastAsia="仿宋_GB2312" w:hAnsi="仿宋" w:hint="eastAsia"/>
          <w:sz w:val="32"/>
          <w:szCs w:val="32"/>
        </w:rPr>
        <w:t>截至9月底，财政已拨付资金32055万元，财政支出进度62.85%，项目单位实际使用26927万元，实际支出进度52.8%，结余债券资金24073万元，具体明细如下：</w:t>
      </w:r>
    </w:p>
    <w:p w:rsidR="00854E9B" w:rsidRPr="00854E9B" w:rsidRDefault="00854E9B" w:rsidP="00152823">
      <w:pPr>
        <w:adjustRightInd w:val="0"/>
        <w:snapToGrid w:val="0"/>
        <w:spacing w:line="600" w:lineRule="exact"/>
        <w:ind w:firstLineChars="200" w:firstLine="620"/>
        <w:rPr>
          <w:rFonts w:ascii="仿宋_GB2312" w:eastAsia="仿宋_GB2312" w:hAnsi="仿宋"/>
          <w:sz w:val="32"/>
          <w:szCs w:val="32"/>
        </w:rPr>
      </w:pPr>
      <w:r w:rsidRPr="00854E9B">
        <w:rPr>
          <w:rFonts w:ascii="仿宋_GB2312" w:eastAsia="仿宋_GB2312" w:hAnsi="仿宋" w:hint="eastAsia"/>
          <w:sz w:val="32"/>
          <w:szCs w:val="32"/>
        </w:rPr>
        <w:t>①2021年4月到8月，省下达我县新增一般债券10000</w:t>
      </w:r>
      <w:r w:rsidR="00096C86">
        <w:rPr>
          <w:rFonts w:ascii="仿宋_GB2312" w:eastAsia="仿宋_GB2312" w:hAnsi="仿宋" w:hint="eastAsia"/>
          <w:sz w:val="32"/>
          <w:szCs w:val="32"/>
        </w:rPr>
        <w:t>万元</w:t>
      </w:r>
      <w:r w:rsidRPr="00854E9B">
        <w:rPr>
          <w:rFonts w:ascii="仿宋_GB2312" w:eastAsia="仿宋_GB2312" w:hAnsi="仿宋" w:hint="eastAsia"/>
          <w:sz w:val="32"/>
          <w:szCs w:val="32"/>
        </w:rPr>
        <w:t>。安排用于龙门路（国道G539西山</w:t>
      </w:r>
      <w:proofErr w:type="gramStart"/>
      <w:r w:rsidRPr="00854E9B">
        <w:rPr>
          <w:rFonts w:ascii="仿宋_GB2312" w:eastAsia="仿宋_GB2312" w:hAnsi="仿宋" w:hint="eastAsia"/>
          <w:sz w:val="32"/>
          <w:szCs w:val="32"/>
        </w:rPr>
        <w:t>至亨翔</w:t>
      </w:r>
      <w:proofErr w:type="gramEnd"/>
      <w:r w:rsidRPr="00854E9B">
        <w:rPr>
          <w:rFonts w:ascii="仿宋_GB2312" w:eastAsia="仿宋_GB2312" w:hAnsi="仿宋" w:hint="eastAsia"/>
          <w:sz w:val="32"/>
          <w:szCs w:val="32"/>
        </w:rPr>
        <w:t>路段）道路桥梁建设及配套工程6000万元，南澳县森林防火体系建设工程4000万元。截止9</w:t>
      </w:r>
      <w:r w:rsidR="0072277A">
        <w:rPr>
          <w:rFonts w:ascii="仿宋_GB2312" w:eastAsia="仿宋_GB2312" w:hAnsi="仿宋" w:hint="eastAsia"/>
          <w:sz w:val="32"/>
          <w:szCs w:val="32"/>
        </w:rPr>
        <w:t>月底财政</w:t>
      </w:r>
      <w:r w:rsidRPr="00854E9B">
        <w:rPr>
          <w:rFonts w:ascii="仿宋_GB2312" w:eastAsia="仿宋_GB2312" w:hAnsi="仿宋" w:hint="eastAsia"/>
          <w:sz w:val="32"/>
          <w:szCs w:val="32"/>
        </w:rPr>
        <w:t>拨付资金8555万元（其中龙门路（国道G539西山</w:t>
      </w:r>
      <w:proofErr w:type="gramStart"/>
      <w:r w:rsidRPr="00854E9B">
        <w:rPr>
          <w:rFonts w:ascii="仿宋_GB2312" w:eastAsia="仿宋_GB2312" w:hAnsi="仿宋" w:hint="eastAsia"/>
          <w:sz w:val="32"/>
          <w:szCs w:val="32"/>
        </w:rPr>
        <w:t>至亨翔</w:t>
      </w:r>
      <w:proofErr w:type="gramEnd"/>
      <w:r w:rsidRPr="00854E9B">
        <w:rPr>
          <w:rFonts w:ascii="仿宋_GB2312" w:eastAsia="仿宋_GB2312" w:hAnsi="仿宋" w:hint="eastAsia"/>
          <w:sz w:val="32"/>
          <w:szCs w:val="32"/>
        </w:rPr>
        <w:t>路段）道路桥梁建设及配套工程4555万元、南澳县森林防火体系建设工程4000万元），财政支出进度85.55%，项目实际使用4870.06万元（其中龙门路（国道G539西山</w:t>
      </w:r>
      <w:proofErr w:type="gramStart"/>
      <w:r w:rsidRPr="00854E9B">
        <w:rPr>
          <w:rFonts w:ascii="仿宋_GB2312" w:eastAsia="仿宋_GB2312" w:hAnsi="仿宋" w:hint="eastAsia"/>
          <w:sz w:val="32"/>
          <w:szCs w:val="32"/>
        </w:rPr>
        <w:t>至亨翔</w:t>
      </w:r>
      <w:proofErr w:type="gramEnd"/>
      <w:r w:rsidRPr="00854E9B">
        <w:rPr>
          <w:rFonts w:ascii="仿宋_GB2312" w:eastAsia="仿宋_GB2312" w:hAnsi="仿宋" w:hint="eastAsia"/>
          <w:sz w:val="32"/>
          <w:szCs w:val="32"/>
        </w:rPr>
        <w:t>路段）道路桥梁建设及配套工程4213.69万元、南澳县森林防火体系建设工程656.37万元），支出进度48.7%。</w:t>
      </w:r>
    </w:p>
    <w:p w:rsidR="00854E9B" w:rsidRPr="00854E9B" w:rsidRDefault="00854E9B" w:rsidP="00152823">
      <w:pPr>
        <w:adjustRightInd w:val="0"/>
        <w:snapToGrid w:val="0"/>
        <w:spacing w:line="600" w:lineRule="exact"/>
        <w:ind w:firstLineChars="200" w:firstLine="620"/>
        <w:rPr>
          <w:rFonts w:ascii="仿宋_GB2312" w:eastAsia="仿宋_GB2312" w:hAnsi="仿宋"/>
          <w:sz w:val="32"/>
          <w:szCs w:val="32"/>
        </w:rPr>
      </w:pPr>
      <w:r w:rsidRPr="00854E9B">
        <w:rPr>
          <w:rFonts w:ascii="仿宋_GB2312" w:eastAsia="仿宋_GB2312" w:hAnsi="仿宋" w:hint="eastAsia"/>
          <w:sz w:val="32"/>
          <w:szCs w:val="32"/>
        </w:rPr>
        <w:t>②2021年8月，省下达我县新增专项债券</w:t>
      </w:r>
      <w:r w:rsidR="0072277A">
        <w:rPr>
          <w:rFonts w:ascii="仿宋_GB2312" w:eastAsia="仿宋_GB2312" w:hAnsi="仿宋" w:hint="eastAsia"/>
          <w:sz w:val="32"/>
          <w:szCs w:val="32"/>
        </w:rPr>
        <w:t>额度17</w:t>
      </w:r>
      <w:r w:rsidRPr="00854E9B">
        <w:rPr>
          <w:rFonts w:ascii="仿宋_GB2312" w:eastAsia="仿宋_GB2312" w:hAnsi="仿宋" w:hint="eastAsia"/>
          <w:sz w:val="32"/>
          <w:szCs w:val="32"/>
        </w:rPr>
        <w:t>000元，</w:t>
      </w:r>
      <w:r w:rsidR="0072277A">
        <w:rPr>
          <w:rFonts w:ascii="仿宋_GB2312" w:eastAsia="仿宋_GB2312" w:hAnsi="仿宋" w:hint="eastAsia"/>
          <w:sz w:val="32"/>
          <w:szCs w:val="32"/>
        </w:rPr>
        <w:t>已</w:t>
      </w:r>
      <w:r w:rsidR="0072277A">
        <w:rPr>
          <w:rFonts w:ascii="仿宋_GB2312" w:eastAsia="仿宋_GB2312" w:hAnsi="仿宋" w:hint="eastAsia"/>
          <w:sz w:val="32"/>
          <w:szCs w:val="32"/>
        </w:rPr>
        <w:lastRenderedPageBreak/>
        <w:t>发行到位5000万元，</w:t>
      </w:r>
      <w:r w:rsidRPr="00854E9B">
        <w:rPr>
          <w:rFonts w:ascii="仿宋_GB2312" w:eastAsia="仿宋_GB2312" w:hAnsi="仿宋" w:hint="eastAsia"/>
          <w:sz w:val="32"/>
          <w:szCs w:val="32"/>
        </w:rPr>
        <w:t>全部安排用于南澳县粮食储备智能仓库建设工程。截至9月底，财政拨付2000万元，财政支出进度40%，项目单位实际使用1554.92万元，支出进度31.1%</w:t>
      </w:r>
      <w:r w:rsidR="0072277A">
        <w:rPr>
          <w:rFonts w:ascii="仿宋_GB2312" w:eastAsia="仿宋_GB2312" w:hAnsi="仿宋" w:hint="eastAsia"/>
          <w:sz w:val="32"/>
          <w:szCs w:val="32"/>
        </w:rPr>
        <w:t>；尚未发行债券资金12000万元，其</w:t>
      </w:r>
      <w:proofErr w:type="gramStart"/>
      <w:r w:rsidR="0072277A">
        <w:rPr>
          <w:rFonts w:ascii="仿宋_GB2312" w:eastAsia="仿宋_GB2312" w:hAnsi="仿宋" w:hint="eastAsia"/>
          <w:sz w:val="32"/>
          <w:szCs w:val="32"/>
        </w:rPr>
        <w:t>中南澳县粮食</w:t>
      </w:r>
      <w:proofErr w:type="gramEnd"/>
      <w:r w:rsidR="0072277A">
        <w:rPr>
          <w:rFonts w:ascii="仿宋_GB2312" w:eastAsia="仿宋_GB2312" w:hAnsi="仿宋" w:hint="eastAsia"/>
          <w:sz w:val="32"/>
          <w:szCs w:val="32"/>
        </w:rPr>
        <w:t>储备智能仓库建设工程项目2000万元，南澳县旅游集散中心基地10000万元。</w:t>
      </w:r>
    </w:p>
    <w:p w:rsidR="00854E9B" w:rsidRDefault="00854E9B" w:rsidP="00152823">
      <w:pPr>
        <w:adjustRightInd w:val="0"/>
        <w:snapToGrid w:val="0"/>
        <w:spacing w:line="600" w:lineRule="exact"/>
        <w:ind w:firstLineChars="200" w:firstLine="620"/>
        <w:rPr>
          <w:rFonts w:ascii="仿宋_GB2312" w:eastAsia="仿宋_GB2312" w:hAnsi="仿宋"/>
          <w:sz w:val="32"/>
          <w:szCs w:val="32"/>
        </w:rPr>
      </w:pPr>
      <w:r w:rsidRPr="00854E9B">
        <w:rPr>
          <w:rFonts w:ascii="仿宋_GB2312" w:eastAsia="仿宋_GB2312" w:hAnsi="仿宋" w:hint="eastAsia"/>
          <w:sz w:val="32"/>
          <w:szCs w:val="32"/>
        </w:rPr>
        <w:t>③截止9月底，我县共收到市财政局通过转移支付形式下达我县新增债券安排资金3.6亿元，安排用于南澳县海洋生态文明示范区建设管理中心“南澳县旅游管理服务基地填海工程2亿元”及“南澳县渔民转产转业科研培训基地填海工程1.6</w:t>
      </w:r>
      <w:r w:rsidR="0072277A">
        <w:rPr>
          <w:rFonts w:ascii="仿宋_GB2312" w:eastAsia="仿宋_GB2312" w:hAnsi="仿宋" w:hint="eastAsia"/>
          <w:sz w:val="32"/>
          <w:szCs w:val="32"/>
        </w:rPr>
        <w:t>亿元”。</w:t>
      </w:r>
      <w:r w:rsidRPr="00854E9B">
        <w:rPr>
          <w:rFonts w:ascii="仿宋_GB2312" w:eastAsia="仿宋_GB2312" w:hAnsi="仿宋" w:hint="eastAsia"/>
          <w:sz w:val="32"/>
          <w:szCs w:val="32"/>
        </w:rPr>
        <w:t>截至9月底，财政共拨付项目资金2.15亿元，财政支出进度59.7%，项目单位实际使用金额2.05亿元，支出进度56.94%。</w:t>
      </w:r>
    </w:p>
    <w:p w:rsidR="000F72B6" w:rsidRPr="00A619E4" w:rsidRDefault="000F72B6" w:rsidP="00152823">
      <w:pPr>
        <w:adjustRightInd w:val="0"/>
        <w:snapToGrid w:val="0"/>
        <w:spacing w:line="600" w:lineRule="exact"/>
        <w:ind w:firstLineChars="200" w:firstLine="620"/>
        <w:rPr>
          <w:rFonts w:ascii="仿宋_GB2312" w:eastAsia="仿宋_GB2312" w:hAnsi="仿宋"/>
          <w:sz w:val="32"/>
          <w:szCs w:val="32"/>
        </w:rPr>
      </w:pPr>
      <w:r w:rsidRPr="00A619E4">
        <w:rPr>
          <w:rFonts w:ascii="仿宋_GB2312" w:eastAsia="仿宋_GB2312" w:hAnsi="仿宋" w:hint="eastAsia"/>
          <w:sz w:val="32"/>
          <w:szCs w:val="32"/>
        </w:rPr>
        <w:t>⑵</w:t>
      </w:r>
      <w:r w:rsidRPr="00A619E4">
        <w:rPr>
          <w:rFonts w:ascii="仿宋_GB2312" w:eastAsia="仿宋_GB2312" w:hAnsi="仿宋" w:hint="eastAsia"/>
          <w:b/>
          <w:sz w:val="32"/>
          <w:szCs w:val="32"/>
        </w:rPr>
        <w:t>涉农资金</w:t>
      </w:r>
    </w:p>
    <w:p w:rsidR="00137598" w:rsidRPr="00A619E4" w:rsidRDefault="00A619E4" w:rsidP="00152823">
      <w:pPr>
        <w:adjustRightInd w:val="0"/>
        <w:snapToGrid w:val="0"/>
        <w:spacing w:line="600" w:lineRule="exact"/>
        <w:ind w:firstLineChars="200" w:firstLine="620"/>
        <w:rPr>
          <w:rFonts w:ascii="仿宋_GB2312" w:eastAsia="仿宋_GB2312" w:hAnsi="仿宋"/>
          <w:sz w:val="32"/>
          <w:szCs w:val="32"/>
        </w:rPr>
      </w:pPr>
      <w:r w:rsidRPr="00A619E4">
        <w:rPr>
          <w:rFonts w:ascii="仿宋_GB2312" w:eastAsia="仿宋_GB2312" w:hAnsi="仿宋" w:hint="eastAsia"/>
          <w:sz w:val="32"/>
          <w:szCs w:val="32"/>
        </w:rPr>
        <w:t>截至9月底,南澳县共收2021年省市涉农转移支付资金10074.1万元，实际支出5208.22万元，支出率51.7%，结余4865.88万元。结余资金数额较大的项目主要有: 2021年后宅</w:t>
      </w:r>
      <w:proofErr w:type="gramStart"/>
      <w:r w:rsidRPr="00A619E4">
        <w:rPr>
          <w:rFonts w:ascii="仿宋_GB2312" w:eastAsia="仿宋_GB2312" w:hAnsi="仿宋" w:hint="eastAsia"/>
          <w:sz w:val="32"/>
          <w:szCs w:val="32"/>
        </w:rPr>
        <w:t>镇美丽宜</w:t>
      </w:r>
      <w:proofErr w:type="gramEnd"/>
      <w:r w:rsidRPr="00A619E4">
        <w:rPr>
          <w:rFonts w:ascii="仿宋_GB2312" w:eastAsia="仿宋_GB2312" w:hAnsi="仿宋" w:hint="eastAsia"/>
          <w:sz w:val="32"/>
          <w:szCs w:val="32"/>
        </w:rPr>
        <w:t>居乡村建设项目和2021年后宅</w:t>
      </w:r>
      <w:proofErr w:type="gramStart"/>
      <w:r w:rsidRPr="00A619E4">
        <w:rPr>
          <w:rFonts w:ascii="仿宋_GB2312" w:eastAsia="仿宋_GB2312" w:hAnsi="仿宋" w:hint="eastAsia"/>
          <w:sz w:val="32"/>
          <w:szCs w:val="32"/>
        </w:rPr>
        <w:t>镇美丽宜</w:t>
      </w:r>
      <w:proofErr w:type="gramEnd"/>
      <w:r w:rsidRPr="00A619E4">
        <w:rPr>
          <w:rFonts w:ascii="仿宋_GB2312" w:eastAsia="仿宋_GB2312" w:hAnsi="仿宋" w:hint="eastAsia"/>
          <w:sz w:val="32"/>
          <w:szCs w:val="32"/>
        </w:rPr>
        <w:t>居示范</w:t>
      </w:r>
      <w:proofErr w:type="gramStart"/>
      <w:r w:rsidRPr="00A619E4">
        <w:rPr>
          <w:rFonts w:ascii="仿宋_GB2312" w:eastAsia="仿宋_GB2312" w:hAnsi="仿宋" w:hint="eastAsia"/>
          <w:sz w:val="32"/>
          <w:szCs w:val="32"/>
        </w:rPr>
        <w:t>镇项目</w:t>
      </w:r>
      <w:proofErr w:type="gramEnd"/>
      <w:r w:rsidRPr="00A619E4">
        <w:rPr>
          <w:rFonts w:ascii="仿宋_GB2312" w:eastAsia="仿宋_GB2312" w:hAnsi="仿宋" w:hint="eastAsia"/>
          <w:sz w:val="32"/>
          <w:szCs w:val="32"/>
        </w:rPr>
        <w:t>共1848.07万元（项目单位：县后宅镇）；南澳县万里碧道建设项目517.93万元（项目单位：县农业农村和水务局）；县山塘水坝加固、清淤及其他配套建设项目272.06万元（项目单位：县农业农村和水务局）；2021年南澳县县域农村生活污水治理项目133.91万元（项目单位：南澳县生态环境局）; 南澳县农村生活垃圾收运处理项目848.56</w:t>
      </w:r>
      <w:r w:rsidRPr="00A619E4">
        <w:rPr>
          <w:rFonts w:ascii="仿宋_GB2312" w:eastAsia="仿宋_GB2312" w:hAnsi="仿宋" w:hint="eastAsia"/>
          <w:sz w:val="32"/>
          <w:szCs w:val="32"/>
        </w:rPr>
        <w:lastRenderedPageBreak/>
        <w:t>万元（项目单位：县城管局）；抗旱保供水项目560.76万元（项目单位：县农业农村和水务局）；其它项目结余资金总额684.59万元。</w:t>
      </w:r>
    </w:p>
    <w:p w:rsidR="000F72B6" w:rsidRPr="00007F92" w:rsidRDefault="000F72B6" w:rsidP="00152823">
      <w:pPr>
        <w:adjustRightInd w:val="0"/>
        <w:snapToGrid w:val="0"/>
        <w:spacing w:line="600" w:lineRule="exact"/>
        <w:ind w:firstLineChars="200" w:firstLine="623"/>
        <w:rPr>
          <w:rFonts w:ascii="仿宋_GB2312" w:eastAsia="仿宋_GB2312" w:hAnsi="仿宋"/>
          <w:b/>
          <w:sz w:val="32"/>
          <w:szCs w:val="32"/>
        </w:rPr>
      </w:pPr>
      <w:r w:rsidRPr="00007F92">
        <w:rPr>
          <w:rFonts w:ascii="仿宋_GB2312" w:eastAsia="仿宋_GB2312" w:hAnsi="仿宋" w:hint="eastAsia"/>
          <w:b/>
          <w:sz w:val="32"/>
          <w:szCs w:val="32"/>
        </w:rPr>
        <w:t>⑶</w:t>
      </w:r>
      <w:r w:rsidR="008D4AE7" w:rsidRPr="00007F92">
        <w:rPr>
          <w:rFonts w:ascii="仿宋_GB2312" w:eastAsia="仿宋_GB2312" w:hAnsi="仿宋" w:hint="eastAsia"/>
          <w:b/>
          <w:sz w:val="32"/>
          <w:szCs w:val="32"/>
        </w:rPr>
        <w:t>中央直达资金</w:t>
      </w:r>
    </w:p>
    <w:p w:rsidR="00137598" w:rsidRDefault="000F72B6" w:rsidP="00152823">
      <w:pPr>
        <w:adjustRightInd w:val="0"/>
        <w:snapToGrid w:val="0"/>
        <w:spacing w:line="600" w:lineRule="exact"/>
        <w:ind w:firstLineChars="200" w:firstLine="620"/>
        <w:rPr>
          <w:rFonts w:ascii="仿宋_GB2312" w:eastAsia="仿宋_GB2312" w:hAnsi="仿宋"/>
          <w:sz w:val="32"/>
          <w:szCs w:val="32"/>
        </w:rPr>
      </w:pPr>
      <w:r w:rsidRPr="004A5887">
        <w:rPr>
          <w:rFonts w:ascii="仿宋_GB2312" w:eastAsia="仿宋_GB2312" w:hAnsi="仿宋" w:hint="eastAsia"/>
          <w:sz w:val="32"/>
          <w:szCs w:val="32"/>
        </w:rPr>
        <w:t>截至9月底，我县共收到中央财政直达资金指</w:t>
      </w:r>
      <w:r w:rsidRPr="00AF30AF">
        <w:rPr>
          <w:rFonts w:ascii="仿宋_GB2312" w:eastAsia="仿宋_GB2312" w:hAnsi="仿宋" w:hint="eastAsia"/>
          <w:sz w:val="32"/>
          <w:szCs w:val="32"/>
        </w:rPr>
        <w:t>标</w:t>
      </w:r>
      <w:r w:rsidR="00912377" w:rsidRPr="00AF30AF">
        <w:rPr>
          <w:rFonts w:ascii="仿宋_GB2312" w:eastAsia="仿宋_GB2312" w:hAnsi="仿宋" w:hint="eastAsia"/>
          <w:sz w:val="32"/>
          <w:szCs w:val="32"/>
        </w:rPr>
        <w:t>13040</w:t>
      </w:r>
      <w:r w:rsidRPr="00AF30AF">
        <w:rPr>
          <w:rFonts w:ascii="仿宋_GB2312" w:eastAsia="仿宋_GB2312" w:hAnsi="仿宋" w:hint="eastAsia"/>
          <w:sz w:val="32"/>
          <w:szCs w:val="32"/>
        </w:rPr>
        <w:t>万元，其中包括</w:t>
      </w:r>
      <w:r w:rsidR="00AF30AF" w:rsidRPr="00AF30AF">
        <w:rPr>
          <w:rFonts w:ascii="仿宋_GB2312" w:eastAsia="仿宋_GB2312" w:hAnsi="仿宋" w:hint="eastAsia"/>
          <w:sz w:val="32"/>
          <w:szCs w:val="32"/>
        </w:rPr>
        <w:t>一般性转移支付5067万元</w:t>
      </w:r>
      <w:r w:rsidRPr="00AF30AF">
        <w:rPr>
          <w:rFonts w:ascii="仿宋_GB2312" w:eastAsia="仿宋_GB2312" w:hAnsi="仿宋" w:hint="eastAsia"/>
          <w:sz w:val="32"/>
          <w:szCs w:val="32"/>
        </w:rPr>
        <w:t>、</w:t>
      </w:r>
      <w:r w:rsidR="00AF30AF" w:rsidRPr="00AF30AF">
        <w:rPr>
          <w:rFonts w:ascii="仿宋_GB2312" w:eastAsia="仿宋_GB2312" w:hAnsi="仿宋" w:hint="eastAsia"/>
          <w:sz w:val="32"/>
          <w:szCs w:val="32"/>
        </w:rPr>
        <w:t>共同财政事权转移支付7973万元</w:t>
      </w:r>
      <w:r w:rsidRPr="00AF30AF">
        <w:rPr>
          <w:rFonts w:ascii="仿宋_GB2312" w:eastAsia="仿宋_GB2312" w:hAnsi="仿宋" w:hint="eastAsia"/>
          <w:sz w:val="32"/>
          <w:szCs w:val="32"/>
        </w:rPr>
        <w:t>，截至9月底，项目单位实际支出</w:t>
      </w:r>
      <w:r w:rsidR="00AF30AF" w:rsidRPr="00AF30AF">
        <w:rPr>
          <w:rFonts w:ascii="仿宋_GB2312" w:eastAsia="仿宋_GB2312" w:hAnsi="仿宋" w:hint="eastAsia"/>
          <w:sz w:val="32"/>
          <w:szCs w:val="32"/>
        </w:rPr>
        <w:t>11694</w:t>
      </w:r>
      <w:r w:rsidRPr="00AF30AF">
        <w:rPr>
          <w:rFonts w:ascii="仿宋_GB2312" w:eastAsia="仿宋_GB2312" w:hAnsi="仿宋" w:hint="eastAsia"/>
          <w:sz w:val="32"/>
          <w:szCs w:val="32"/>
        </w:rPr>
        <w:t>万元，支出进度为</w:t>
      </w:r>
      <w:r w:rsidR="00AF30AF" w:rsidRPr="00AF30AF">
        <w:rPr>
          <w:rFonts w:ascii="仿宋_GB2312" w:eastAsia="仿宋_GB2312" w:hAnsi="仿宋" w:hint="eastAsia"/>
          <w:sz w:val="32"/>
          <w:szCs w:val="32"/>
        </w:rPr>
        <w:t>89.70</w:t>
      </w:r>
      <w:r w:rsidRPr="00AF30AF">
        <w:rPr>
          <w:rFonts w:ascii="仿宋_GB2312" w:eastAsia="仿宋_GB2312" w:hAnsi="仿宋" w:hint="eastAsia"/>
          <w:sz w:val="32"/>
          <w:szCs w:val="32"/>
        </w:rPr>
        <w:t>%，结余资金</w:t>
      </w:r>
      <w:r w:rsidR="00AF30AF" w:rsidRPr="00AF30AF">
        <w:rPr>
          <w:rFonts w:ascii="仿宋_GB2312" w:eastAsia="仿宋_GB2312" w:hAnsi="仿宋" w:hint="eastAsia"/>
          <w:sz w:val="32"/>
          <w:szCs w:val="32"/>
        </w:rPr>
        <w:t>1346</w:t>
      </w:r>
      <w:r w:rsidRPr="00AF30AF">
        <w:rPr>
          <w:rFonts w:ascii="仿宋_GB2312" w:eastAsia="仿宋_GB2312" w:hAnsi="仿宋" w:hint="eastAsia"/>
          <w:sz w:val="32"/>
          <w:szCs w:val="32"/>
        </w:rPr>
        <w:t>万元。</w:t>
      </w:r>
    </w:p>
    <w:p w:rsidR="00AF30AF" w:rsidRPr="00AF30AF" w:rsidRDefault="00AF30AF" w:rsidP="00152823">
      <w:pPr>
        <w:adjustRightInd w:val="0"/>
        <w:snapToGrid w:val="0"/>
        <w:spacing w:line="600" w:lineRule="exact"/>
        <w:ind w:firstLineChars="200" w:firstLine="620"/>
        <w:rPr>
          <w:rFonts w:ascii="仿宋_GB2312" w:eastAsia="仿宋_GB2312" w:hAnsi="仿宋"/>
          <w:sz w:val="32"/>
          <w:szCs w:val="32"/>
        </w:rPr>
      </w:pPr>
      <w:r w:rsidRPr="0052190B">
        <w:rPr>
          <w:rFonts w:ascii="仿宋_GB2312" w:eastAsia="仿宋_GB2312" w:hAnsi="仿宋" w:hint="eastAsia"/>
          <w:sz w:val="32"/>
          <w:szCs w:val="32"/>
        </w:rPr>
        <w:t>上级直达资金主要涉及县级基本财力保障</w:t>
      </w:r>
      <w:proofErr w:type="gramStart"/>
      <w:r w:rsidRPr="0052190B">
        <w:rPr>
          <w:rFonts w:ascii="仿宋_GB2312" w:eastAsia="仿宋_GB2312" w:hAnsi="仿宋" w:hint="eastAsia"/>
          <w:sz w:val="32"/>
          <w:szCs w:val="32"/>
        </w:rPr>
        <w:t>机制奖补</w:t>
      </w:r>
      <w:proofErr w:type="gramEnd"/>
      <w:r w:rsidRPr="0052190B">
        <w:rPr>
          <w:rFonts w:ascii="仿宋_GB2312" w:eastAsia="仿宋_GB2312" w:hAnsi="仿宋" w:hint="eastAsia"/>
          <w:sz w:val="32"/>
          <w:szCs w:val="32"/>
        </w:rPr>
        <w:t>资金、</w:t>
      </w:r>
      <w:r w:rsidRPr="0052190B">
        <w:rPr>
          <w:rFonts w:ascii="仿宋_GB2312" w:eastAsia="仿宋_GB2312" w:hAnsi="仿宋"/>
          <w:sz w:val="32"/>
          <w:szCs w:val="32"/>
        </w:rPr>
        <w:t>财政对社会保险基金补助</w:t>
      </w:r>
      <w:r w:rsidRPr="0052190B">
        <w:rPr>
          <w:rFonts w:ascii="仿宋_GB2312" w:eastAsia="仿宋_GB2312" w:hAnsi="仿宋" w:hint="eastAsia"/>
          <w:sz w:val="32"/>
          <w:szCs w:val="32"/>
        </w:rPr>
        <w:t>（</w:t>
      </w:r>
      <w:r w:rsidRPr="0052190B">
        <w:rPr>
          <w:rFonts w:ascii="仿宋_GB2312" w:eastAsia="仿宋_GB2312" w:hAnsi="仿宋"/>
          <w:sz w:val="32"/>
          <w:szCs w:val="32"/>
        </w:rPr>
        <w:t>城乡居民基本医疗保险、城乡居民基本养老保险</w:t>
      </w:r>
      <w:r w:rsidRPr="0052190B">
        <w:rPr>
          <w:rFonts w:ascii="仿宋_GB2312" w:eastAsia="仿宋_GB2312" w:hAnsi="仿宋" w:hint="eastAsia"/>
          <w:sz w:val="32"/>
          <w:szCs w:val="32"/>
        </w:rPr>
        <w:t>）</w:t>
      </w:r>
      <w:r w:rsidRPr="0052190B">
        <w:rPr>
          <w:rFonts w:ascii="仿宋_GB2312" w:eastAsia="仿宋_GB2312" w:hAnsi="仿宋"/>
          <w:sz w:val="32"/>
          <w:szCs w:val="32"/>
        </w:rPr>
        <w:t>，以及就业、困难群众救助、医疗</w:t>
      </w:r>
      <w:r w:rsidRPr="0052190B">
        <w:rPr>
          <w:rFonts w:ascii="仿宋_GB2312" w:eastAsia="仿宋_GB2312" w:hAnsi="仿宋" w:hint="eastAsia"/>
          <w:sz w:val="32"/>
          <w:szCs w:val="32"/>
        </w:rPr>
        <w:t>与药物补助（医疗服务与保障能力提升、医疗救助、基本药物制度）</w:t>
      </w:r>
      <w:r w:rsidRPr="0052190B">
        <w:rPr>
          <w:rFonts w:ascii="仿宋_GB2312" w:eastAsia="仿宋_GB2312" w:hAnsi="仿宋"/>
          <w:sz w:val="32"/>
          <w:szCs w:val="32"/>
        </w:rPr>
        <w:t>、</w:t>
      </w:r>
      <w:r w:rsidRPr="0052190B">
        <w:rPr>
          <w:rFonts w:ascii="仿宋_GB2312" w:eastAsia="仿宋_GB2312" w:hAnsi="仿宋" w:hint="eastAsia"/>
          <w:sz w:val="32"/>
          <w:szCs w:val="32"/>
        </w:rPr>
        <w:t>城乡义务教育补助、农村削坡建房风险点排查</w:t>
      </w:r>
      <w:r w:rsidRPr="0052190B">
        <w:rPr>
          <w:rFonts w:ascii="仿宋_GB2312" w:eastAsia="仿宋_GB2312" w:hAnsi="仿宋"/>
          <w:sz w:val="32"/>
          <w:szCs w:val="32"/>
        </w:rPr>
        <w:t>等</w:t>
      </w:r>
      <w:r w:rsidR="004A5887">
        <w:rPr>
          <w:rFonts w:ascii="仿宋_GB2312" w:eastAsia="仿宋_GB2312" w:hAnsi="仿宋" w:hint="eastAsia"/>
          <w:sz w:val="32"/>
          <w:szCs w:val="32"/>
        </w:rPr>
        <w:t>，并借助直达资金监控系统，通过系统预警机制，及时发现问题，促进资金支出落实到位，规范资金使用用途与范围。通过上级各业务主管部门定期或不定期通报资金使用进度，不断压实业务主管部门加大支出进度的主动性和积极性，及时发挥财政资金的使用效益。</w:t>
      </w:r>
    </w:p>
    <w:p w:rsidR="004909AE" w:rsidRPr="0044099C" w:rsidRDefault="0044099C" w:rsidP="00152823">
      <w:pPr>
        <w:adjustRightInd w:val="0"/>
        <w:snapToGrid w:val="0"/>
        <w:spacing w:line="600" w:lineRule="exact"/>
        <w:ind w:firstLineChars="200" w:firstLine="620"/>
        <w:rPr>
          <w:rFonts w:ascii="黑体" w:eastAsia="黑体" w:hAnsi="黑体"/>
          <w:sz w:val="32"/>
          <w:szCs w:val="32"/>
        </w:rPr>
      </w:pPr>
      <w:r w:rsidRPr="0044099C">
        <w:rPr>
          <w:rFonts w:ascii="黑体" w:eastAsia="黑体" w:hAnsi="黑体" w:hint="eastAsia"/>
          <w:sz w:val="32"/>
          <w:szCs w:val="32"/>
        </w:rPr>
        <w:t>二</w:t>
      </w:r>
      <w:r w:rsidR="004909AE" w:rsidRPr="0044099C">
        <w:rPr>
          <w:rFonts w:ascii="黑体" w:eastAsia="黑体" w:hAnsi="黑体" w:hint="eastAsia"/>
          <w:sz w:val="32"/>
          <w:szCs w:val="32"/>
        </w:rPr>
        <w:t>、主要财政工作开展情况</w:t>
      </w:r>
    </w:p>
    <w:p w:rsidR="0062071C" w:rsidRPr="009E2AFE" w:rsidRDefault="0062071C" w:rsidP="00152823">
      <w:pPr>
        <w:adjustRightInd w:val="0"/>
        <w:snapToGrid w:val="0"/>
        <w:spacing w:line="600" w:lineRule="exact"/>
        <w:ind w:firstLineChars="200" w:firstLine="620"/>
        <w:rPr>
          <w:rFonts w:ascii="楷体_GB2312" w:eastAsia="楷体_GB2312" w:hAnsi="仿宋"/>
          <w:sz w:val="32"/>
          <w:szCs w:val="32"/>
        </w:rPr>
      </w:pPr>
      <w:r w:rsidRPr="009E2AFE">
        <w:rPr>
          <w:rFonts w:ascii="楷体_GB2312" w:eastAsia="楷体_GB2312" w:hAnsi="仿宋" w:hint="eastAsia"/>
          <w:sz w:val="32"/>
          <w:szCs w:val="32"/>
        </w:rPr>
        <w:t>㈠</w:t>
      </w:r>
      <w:r w:rsidR="00735C64">
        <w:rPr>
          <w:rFonts w:ascii="楷体_GB2312" w:eastAsia="楷体_GB2312" w:hAnsi="仿宋" w:hint="eastAsia"/>
          <w:sz w:val="32"/>
          <w:szCs w:val="32"/>
        </w:rPr>
        <w:t>积极挖掘税源</w:t>
      </w:r>
      <w:r w:rsidRPr="009E2AFE">
        <w:rPr>
          <w:rFonts w:ascii="楷体_GB2312" w:eastAsia="楷体_GB2312" w:hAnsi="仿宋" w:hint="eastAsia"/>
          <w:sz w:val="32"/>
          <w:szCs w:val="32"/>
        </w:rPr>
        <w:t>，</w:t>
      </w:r>
      <w:r w:rsidR="005027C8">
        <w:rPr>
          <w:rFonts w:ascii="楷体_GB2312" w:eastAsia="楷体_GB2312" w:hAnsi="仿宋" w:hint="eastAsia"/>
          <w:sz w:val="32"/>
          <w:szCs w:val="32"/>
        </w:rPr>
        <w:t>增强协作</w:t>
      </w:r>
      <w:r w:rsidRPr="009E2AFE">
        <w:rPr>
          <w:rFonts w:ascii="楷体_GB2312" w:eastAsia="楷体_GB2312" w:hAnsi="仿宋" w:hint="eastAsia"/>
          <w:sz w:val="32"/>
          <w:szCs w:val="32"/>
        </w:rPr>
        <w:t>，</w:t>
      </w:r>
      <w:r w:rsidR="0072277A">
        <w:rPr>
          <w:rFonts w:ascii="楷体_GB2312" w:eastAsia="楷体_GB2312" w:hAnsi="仿宋" w:hint="eastAsia"/>
          <w:sz w:val="32"/>
          <w:szCs w:val="32"/>
        </w:rPr>
        <w:t>想方设法增加财政收入</w:t>
      </w:r>
    </w:p>
    <w:p w:rsidR="0062071C" w:rsidRPr="004A5887" w:rsidRDefault="0062071C" w:rsidP="00152823">
      <w:pPr>
        <w:adjustRightInd w:val="0"/>
        <w:snapToGrid w:val="0"/>
        <w:spacing w:line="600" w:lineRule="exact"/>
        <w:ind w:firstLineChars="200" w:firstLine="620"/>
        <w:rPr>
          <w:rFonts w:ascii="仿宋_GB2312" w:eastAsia="仿宋_GB2312" w:hAnsi="仿宋"/>
          <w:b/>
          <w:bCs/>
          <w:sz w:val="32"/>
          <w:szCs w:val="32"/>
        </w:rPr>
      </w:pPr>
      <w:r w:rsidRPr="00C9539A">
        <w:rPr>
          <w:rFonts w:ascii="仿宋_GB2312" w:eastAsia="仿宋_GB2312" w:hAnsi="仿宋" w:hint="eastAsia"/>
          <w:sz w:val="32"/>
          <w:szCs w:val="32"/>
        </w:rPr>
        <w:t>紧紧围绕财政平稳运行的目标，依法依规组织财税收入。</w:t>
      </w:r>
      <w:r w:rsidRPr="00C9539A">
        <w:rPr>
          <w:rFonts w:ascii="仿宋_GB2312" w:eastAsia="仿宋_GB2312" w:hAnsi="仿宋" w:hint="eastAsia"/>
          <w:b/>
          <w:bCs/>
          <w:color w:val="0000FF"/>
          <w:sz w:val="32"/>
          <w:szCs w:val="32"/>
        </w:rPr>
        <w:t>一是</w:t>
      </w:r>
      <w:r w:rsidR="0037638B">
        <w:rPr>
          <w:rFonts w:ascii="仿宋_GB2312" w:eastAsia="仿宋_GB2312" w:hAnsi="仿宋" w:hint="eastAsia"/>
          <w:bCs/>
          <w:sz w:val="32"/>
          <w:szCs w:val="32"/>
        </w:rPr>
        <w:t>科学预测收入预期目标</w:t>
      </w:r>
      <w:r w:rsidRPr="00C9539A">
        <w:rPr>
          <w:rFonts w:ascii="仿宋_GB2312" w:eastAsia="仿宋_GB2312" w:hAnsi="仿宋" w:hint="eastAsia"/>
          <w:bCs/>
          <w:sz w:val="32"/>
          <w:szCs w:val="32"/>
        </w:rPr>
        <w:t>。</w:t>
      </w:r>
      <w:r w:rsidR="00BE1B21">
        <w:rPr>
          <w:rFonts w:ascii="仿宋_GB2312" w:eastAsia="仿宋_GB2312" w:hAnsi="仿宋" w:hint="eastAsia"/>
          <w:bCs/>
          <w:sz w:val="32"/>
          <w:szCs w:val="32"/>
        </w:rPr>
        <w:t>在充分考虑新冠肺炎疫情冲击、经济下行压力和减税降</w:t>
      </w:r>
      <w:proofErr w:type="gramStart"/>
      <w:r w:rsidR="00BE1B21">
        <w:rPr>
          <w:rFonts w:ascii="仿宋_GB2312" w:eastAsia="仿宋_GB2312" w:hAnsi="仿宋" w:hint="eastAsia"/>
          <w:bCs/>
          <w:sz w:val="32"/>
          <w:szCs w:val="32"/>
        </w:rPr>
        <w:t>费政策</w:t>
      </w:r>
      <w:proofErr w:type="gramEnd"/>
      <w:r w:rsidR="00BE1B21">
        <w:rPr>
          <w:rFonts w:ascii="仿宋_GB2312" w:eastAsia="仿宋_GB2312" w:hAnsi="仿宋" w:hint="eastAsia"/>
          <w:bCs/>
          <w:sz w:val="32"/>
          <w:szCs w:val="32"/>
        </w:rPr>
        <w:t>等因素影响下，合理调整收入预期目标。</w:t>
      </w:r>
      <w:r w:rsidRPr="00C4643C">
        <w:rPr>
          <w:rFonts w:ascii="仿宋_GB2312" w:eastAsia="仿宋_GB2312" w:hAnsi="仿宋" w:hint="eastAsia"/>
          <w:sz w:val="32"/>
          <w:szCs w:val="32"/>
        </w:rPr>
        <w:t>按照</w:t>
      </w:r>
      <w:r w:rsidRPr="00C4643C">
        <w:rPr>
          <w:rFonts w:ascii="仿宋_GB2312" w:eastAsia="仿宋_GB2312" w:hAnsi="仿宋" w:hint="eastAsia"/>
          <w:sz w:val="32"/>
          <w:szCs w:val="32"/>
        </w:rPr>
        <w:lastRenderedPageBreak/>
        <w:t>任务目标落实分月计划，努力挖掘非税收入来源，积极盘活政府资源资产，加大国有资产资源盘活处置力度；</w:t>
      </w:r>
      <w:r>
        <w:rPr>
          <w:rFonts w:ascii="仿宋_GB2312" w:eastAsia="仿宋_GB2312" w:hAnsi="仿宋" w:hint="eastAsia"/>
          <w:sz w:val="32"/>
          <w:szCs w:val="32"/>
        </w:rPr>
        <w:t>全面梳理各非税收入征管部门非税收入征缴计划，</w:t>
      </w:r>
      <w:r w:rsidR="00B85CF1">
        <w:rPr>
          <w:rFonts w:ascii="仿宋_GB2312" w:eastAsia="仿宋_GB2312" w:hAnsi="仿宋" w:hint="eastAsia"/>
          <w:sz w:val="32"/>
          <w:szCs w:val="32"/>
        </w:rPr>
        <w:t>实行收入进度通报机制，提高各征</w:t>
      </w:r>
      <w:r w:rsidR="004A5887">
        <w:rPr>
          <w:rFonts w:ascii="仿宋_GB2312" w:eastAsia="仿宋_GB2312" w:hAnsi="仿宋" w:hint="eastAsia"/>
          <w:sz w:val="32"/>
          <w:szCs w:val="32"/>
        </w:rPr>
        <w:t>管部门抓收入的积极性</w:t>
      </w:r>
      <w:r w:rsidRPr="00C4643C">
        <w:rPr>
          <w:rFonts w:ascii="仿宋_GB2312" w:eastAsia="仿宋_GB2312" w:hAnsi="仿宋" w:hint="eastAsia"/>
          <w:sz w:val="32"/>
          <w:szCs w:val="32"/>
        </w:rPr>
        <w:t>；</w:t>
      </w:r>
      <w:r w:rsidRPr="00C9539A">
        <w:rPr>
          <w:rFonts w:ascii="仿宋_GB2312" w:eastAsia="仿宋_GB2312" w:hAnsi="仿宋" w:hint="eastAsia"/>
          <w:b/>
          <w:bCs/>
          <w:color w:val="0000FF"/>
          <w:sz w:val="32"/>
          <w:szCs w:val="32"/>
        </w:rPr>
        <w:t>二是</w:t>
      </w:r>
      <w:r>
        <w:rPr>
          <w:rFonts w:ascii="仿宋_GB2312" w:eastAsia="仿宋_GB2312" w:hAnsi="仿宋" w:hint="eastAsia"/>
          <w:bCs/>
          <w:sz w:val="32"/>
          <w:szCs w:val="32"/>
        </w:rPr>
        <w:t>增强协作，</w:t>
      </w:r>
      <w:r w:rsidRPr="00C9539A">
        <w:rPr>
          <w:rFonts w:ascii="仿宋_GB2312" w:eastAsia="仿宋_GB2312" w:hAnsi="仿宋" w:hint="eastAsia"/>
          <w:bCs/>
          <w:sz w:val="32"/>
          <w:szCs w:val="32"/>
        </w:rPr>
        <w:t>切实发挥</w:t>
      </w:r>
      <w:r>
        <w:rPr>
          <w:rFonts w:ascii="仿宋_GB2312" w:eastAsia="仿宋_GB2312" w:hAnsi="仿宋" w:hint="eastAsia"/>
          <w:bCs/>
          <w:sz w:val="32"/>
          <w:szCs w:val="32"/>
        </w:rPr>
        <w:t>财税职能。</w:t>
      </w:r>
      <w:r w:rsidR="004A5887">
        <w:rPr>
          <w:rFonts w:ascii="仿宋_GB2312" w:eastAsia="仿宋_GB2312" w:hAnsi="仿宋" w:hint="eastAsia"/>
          <w:bCs/>
          <w:sz w:val="32"/>
          <w:szCs w:val="32"/>
        </w:rPr>
        <w:t>继续推行</w:t>
      </w:r>
      <w:r w:rsidR="009E7EF4">
        <w:rPr>
          <w:rFonts w:ascii="仿宋_GB2312" w:eastAsia="仿宋_GB2312" w:hAnsi="仿宋" w:hint="eastAsia"/>
          <w:bCs/>
          <w:sz w:val="32"/>
          <w:szCs w:val="32"/>
        </w:rPr>
        <w:t>地方税种协作办税工作专班</w:t>
      </w:r>
      <w:r w:rsidR="004A5887">
        <w:rPr>
          <w:rFonts w:ascii="仿宋_GB2312" w:eastAsia="仿宋_GB2312" w:hAnsi="仿宋" w:hint="eastAsia"/>
          <w:bCs/>
          <w:sz w:val="32"/>
          <w:szCs w:val="32"/>
        </w:rPr>
        <w:t>交流机制，互通有无</w:t>
      </w:r>
      <w:r w:rsidR="009E7EF4">
        <w:rPr>
          <w:rFonts w:ascii="仿宋_GB2312" w:eastAsia="仿宋_GB2312" w:hAnsi="仿宋" w:hint="eastAsia"/>
          <w:bCs/>
          <w:sz w:val="32"/>
          <w:szCs w:val="32"/>
        </w:rPr>
        <w:t>，</w:t>
      </w:r>
      <w:r w:rsidR="009E7EF4" w:rsidRPr="00C9539A">
        <w:rPr>
          <w:rFonts w:ascii="仿宋_GB2312" w:eastAsia="仿宋_GB2312" w:hAnsi="仿宋" w:hint="eastAsia"/>
          <w:sz w:val="32"/>
          <w:szCs w:val="32"/>
        </w:rPr>
        <w:t>充分调配各方力量，</w:t>
      </w:r>
      <w:r w:rsidR="009E7EF4">
        <w:rPr>
          <w:rFonts w:ascii="仿宋_GB2312" w:eastAsia="仿宋_GB2312" w:hAnsi="仿宋" w:hint="eastAsia"/>
          <w:bCs/>
          <w:sz w:val="32"/>
          <w:szCs w:val="32"/>
        </w:rPr>
        <w:t>及时协调解决制约财税收入增长的问题。系统谋划、统筹协调，强化</w:t>
      </w:r>
      <w:r w:rsidRPr="00C9539A">
        <w:rPr>
          <w:rFonts w:ascii="仿宋_GB2312" w:eastAsia="仿宋_GB2312" w:hAnsi="仿宋" w:hint="eastAsia"/>
          <w:sz w:val="32"/>
          <w:szCs w:val="32"/>
        </w:rPr>
        <w:t>沟通</w:t>
      </w:r>
      <w:r w:rsidR="009E7EF4">
        <w:rPr>
          <w:rFonts w:ascii="仿宋_GB2312" w:eastAsia="仿宋_GB2312" w:hAnsi="仿宋" w:hint="eastAsia"/>
          <w:sz w:val="32"/>
          <w:szCs w:val="32"/>
        </w:rPr>
        <w:t>联系</w:t>
      </w:r>
      <w:r w:rsidRPr="00C9539A">
        <w:rPr>
          <w:rFonts w:ascii="仿宋_GB2312" w:eastAsia="仿宋_GB2312" w:hAnsi="仿宋" w:hint="eastAsia"/>
          <w:sz w:val="32"/>
          <w:szCs w:val="32"/>
        </w:rPr>
        <w:t>，</w:t>
      </w:r>
      <w:r>
        <w:rPr>
          <w:rFonts w:ascii="仿宋_GB2312" w:eastAsia="仿宋_GB2312" w:hAnsi="仿宋" w:hint="eastAsia"/>
          <w:sz w:val="32"/>
          <w:szCs w:val="32"/>
        </w:rPr>
        <w:t>认真开展税源调查，查清地方税源结构，</w:t>
      </w:r>
      <w:r w:rsidRPr="00C9539A">
        <w:rPr>
          <w:rFonts w:ascii="仿宋_GB2312" w:eastAsia="仿宋_GB2312" w:hAnsi="仿宋" w:cs="Arial" w:hint="eastAsia"/>
          <w:sz w:val="32"/>
          <w:szCs w:val="32"/>
        </w:rPr>
        <w:t>继续加大税收稽查和</w:t>
      </w:r>
      <w:r w:rsidRPr="00C9539A">
        <w:rPr>
          <w:rFonts w:ascii="仿宋_GB2312" w:eastAsia="仿宋_GB2312" w:hAnsi="仿宋" w:hint="eastAsia"/>
          <w:sz w:val="32"/>
          <w:szCs w:val="32"/>
        </w:rPr>
        <w:t>清理欠税力度，</w:t>
      </w:r>
      <w:r w:rsidR="004A5887">
        <w:rPr>
          <w:rFonts w:ascii="仿宋_GB2312" w:eastAsia="仿宋_GB2312" w:hAnsi="仿宋" w:hint="eastAsia"/>
          <w:sz w:val="32"/>
          <w:szCs w:val="32"/>
        </w:rPr>
        <w:t>不断挖掘</w:t>
      </w:r>
      <w:r>
        <w:rPr>
          <w:rFonts w:ascii="仿宋_GB2312" w:eastAsia="仿宋_GB2312" w:hAnsi="仿宋" w:hint="eastAsia"/>
          <w:sz w:val="32"/>
          <w:szCs w:val="32"/>
        </w:rPr>
        <w:t>以前年度拖欠税款，</w:t>
      </w:r>
      <w:r w:rsidRPr="00C9539A">
        <w:rPr>
          <w:rFonts w:ascii="仿宋_GB2312" w:eastAsia="仿宋_GB2312" w:hAnsi="仿宋" w:cs="Arial" w:hint="eastAsia"/>
          <w:sz w:val="32"/>
          <w:szCs w:val="32"/>
        </w:rPr>
        <w:t>加强实地核查，切实做到应征尽收</w:t>
      </w:r>
      <w:r w:rsidRPr="00C9539A">
        <w:rPr>
          <w:rFonts w:ascii="仿宋_GB2312" w:eastAsia="仿宋_GB2312" w:hAnsi="仿宋" w:hint="eastAsia"/>
          <w:sz w:val="32"/>
          <w:szCs w:val="32"/>
        </w:rPr>
        <w:t>。</w:t>
      </w:r>
      <w:r>
        <w:rPr>
          <w:rFonts w:ascii="仿宋_GB2312" w:eastAsia="仿宋_GB2312" w:hAnsi="仿宋" w:hint="eastAsia"/>
          <w:b/>
          <w:bCs/>
          <w:color w:val="0000FF"/>
          <w:sz w:val="32"/>
          <w:szCs w:val="32"/>
        </w:rPr>
        <w:t>三</w:t>
      </w:r>
      <w:r w:rsidRPr="00C9539A">
        <w:rPr>
          <w:rFonts w:ascii="仿宋_GB2312" w:eastAsia="仿宋_GB2312" w:hAnsi="仿宋" w:hint="eastAsia"/>
          <w:b/>
          <w:bCs/>
          <w:color w:val="0000FF"/>
          <w:sz w:val="32"/>
          <w:szCs w:val="32"/>
        </w:rPr>
        <w:t>是</w:t>
      </w:r>
      <w:r w:rsidRPr="00C9539A">
        <w:rPr>
          <w:rFonts w:ascii="仿宋_GB2312" w:eastAsia="仿宋_GB2312" w:hAnsi="仿宋" w:hint="eastAsia"/>
          <w:bCs/>
          <w:sz w:val="32"/>
          <w:szCs w:val="32"/>
        </w:rPr>
        <w:t>继续加强对旅游资源、海洋资源等政府公共资源经营收益的管理</w:t>
      </w:r>
      <w:r w:rsidR="002F0F58">
        <w:rPr>
          <w:rFonts w:ascii="仿宋_GB2312" w:eastAsia="仿宋_GB2312" w:hAnsi="仿宋" w:hint="eastAsia"/>
          <w:bCs/>
          <w:sz w:val="32"/>
          <w:szCs w:val="32"/>
        </w:rPr>
        <w:t>，</w:t>
      </w:r>
      <w:r>
        <w:rPr>
          <w:rFonts w:ascii="仿宋_GB2312" w:eastAsia="仿宋_GB2312" w:hAnsi="仿宋" w:hint="eastAsia"/>
          <w:bCs/>
          <w:sz w:val="32"/>
          <w:szCs w:val="32"/>
        </w:rPr>
        <w:t>对政府闲置资源进行清理盘活</w:t>
      </w:r>
      <w:r w:rsidRPr="00C9539A">
        <w:rPr>
          <w:rFonts w:ascii="仿宋_GB2312" w:eastAsia="仿宋_GB2312" w:hAnsi="仿宋" w:hint="eastAsia"/>
          <w:bCs/>
          <w:sz w:val="32"/>
          <w:szCs w:val="32"/>
        </w:rPr>
        <w:t>及非税收入收支两条线管理，</w:t>
      </w:r>
      <w:r>
        <w:rPr>
          <w:rFonts w:ascii="仿宋_GB2312" w:eastAsia="仿宋_GB2312" w:hAnsi="仿宋" w:hint="eastAsia"/>
          <w:bCs/>
          <w:sz w:val="32"/>
          <w:szCs w:val="32"/>
        </w:rPr>
        <w:t>增加</w:t>
      </w:r>
      <w:r w:rsidRPr="00C9539A">
        <w:rPr>
          <w:rFonts w:ascii="仿宋_GB2312" w:eastAsia="仿宋_GB2312" w:hAnsi="仿宋" w:hint="eastAsia"/>
          <w:bCs/>
          <w:sz w:val="32"/>
          <w:szCs w:val="32"/>
        </w:rPr>
        <w:t>地方财力</w:t>
      </w:r>
      <w:r>
        <w:rPr>
          <w:rFonts w:ascii="仿宋_GB2312" w:eastAsia="仿宋_GB2312" w:hAnsi="仿宋" w:hint="eastAsia"/>
          <w:bCs/>
          <w:sz w:val="32"/>
          <w:szCs w:val="32"/>
        </w:rPr>
        <w:t>来源</w:t>
      </w:r>
      <w:r w:rsidRPr="00C9539A">
        <w:rPr>
          <w:rFonts w:ascii="仿宋_GB2312" w:eastAsia="仿宋_GB2312" w:hAnsi="仿宋" w:hint="eastAsia"/>
          <w:bCs/>
          <w:sz w:val="32"/>
          <w:szCs w:val="32"/>
        </w:rPr>
        <w:t>。</w:t>
      </w:r>
      <w:r>
        <w:rPr>
          <w:rFonts w:ascii="仿宋_GB2312" w:eastAsia="仿宋_GB2312" w:hAnsi="仿宋" w:hint="eastAsia"/>
          <w:b/>
          <w:bCs/>
          <w:color w:val="0000FF"/>
          <w:sz w:val="32"/>
          <w:szCs w:val="32"/>
        </w:rPr>
        <w:t>四</w:t>
      </w:r>
      <w:r w:rsidRPr="00C9539A">
        <w:rPr>
          <w:rFonts w:ascii="仿宋_GB2312" w:eastAsia="仿宋_GB2312" w:hAnsi="仿宋" w:hint="eastAsia"/>
          <w:b/>
          <w:bCs/>
          <w:color w:val="0000FF"/>
          <w:sz w:val="32"/>
          <w:szCs w:val="32"/>
        </w:rPr>
        <w:t>是</w:t>
      </w:r>
      <w:r w:rsidR="009E7EF4">
        <w:rPr>
          <w:rFonts w:ascii="仿宋_GB2312" w:eastAsia="仿宋_GB2312" w:hAnsi="仿宋" w:hint="eastAsia"/>
          <w:bCs/>
          <w:sz w:val="32"/>
          <w:szCs w:val="32"/>
        </w:rPr>
        <w:t>加强收入统筹管理，进一步提高政府性基金预算、国有资本经营预算调入一般公共预算比例，更多用于保障和改善民生。</w:t>
      </w:r>
      <w:r w:rsidR="009E7EF4" w:rsidRPr="002F0F58">
        <w:rPr>
          <w:rFonts w:ascii="仿宋_GB2312" w:eastAsia="仿宋_GB2312" w:hAnsi="仿宋" w:hint="eastAsia"/>
          <w:b/>
          <w:bCs/>
          <w:color w:val="0000FF"/>
          <w:sz w:val="32"/>
          <w:szCs w:val="32"/>
        </w:rPr>
        <w:t>五是</w:t>
      </w:r>
      <w:r w:rsidRPr="004A5887">
        <w:rPr>
          <w:rFonts w:ascii="仿宋_GB2312" w:eastAsia="仿宋_GB2312" w:hAnsi="仿宋" w:hint="eastAsia"/>
          <w:bCs/>
          <w:sz w:val="32"/>
          <w:szCs w:val="32"/>
        </w:rPr>
        <w:t>继续积极多渠道争取上级政府和部门的支持，</w:t>
      </w:r>
      <w:r w:rsidR="004A5887" w:rsidRPr="004A5887">
        <w:rPr>
          <w:rFonts w:ascii="仿宋_GB2312" w:eastAsia="仿宋_GB2312" w:hAnsi="仿宋" w:hint="eastAsia"/>
          <w:bCs/>
          <w:sz w:val="32"/>
          <w:szCs w:val="32"/>
        </w:rPr>
        <w:t>特别是争取省市加大库款下拨力度，维持财政资金调度能力。</w:t>
      </w:r>
      <w:r w:rsidR="009E7EF4" w:rsidRPr="004A5887">
        <w:rPr>
          <w:rFonts w:ascii="仿宋_GB2312" w:eastAsia="仿宋_GB2312" w:hAnsi="仿宋" w:hint="eastAsia"/>
          <w:bCs/>
          <w:sz w:val="32"/>
          <w:szCs w:val="32"/>
        </w:rPr>
        <w:t>1-9月份</w:t>
      </w:r>
      <w:r w:rsidRPr="004A5887">
        <w:rPr>
          <w:rFonts w:ascii="仿宋_GB2312" w:eastAsia="仿宋_GB2312" w:hAnsi="仿宋" w:hint="eastAsia"/>
          <w:bCs/>
          <w:sz w:val="32"/>
          <w:szCs w:val="32"/>
        </w:rPr>
        <w:t>共争取上级补助资金</w:t>
      </w:r>
      <w:r w:rsidRPr="00124946">
        <w:rPr>
          <w:rFonts w:ascii="仿宋_GB2312" w:eastAsia="仿宋_GB2312" w:hAnsi="仿宋" w:hint="eastAsia"/>
          <w:bCs/>
          <w:sz w:val="32"/>
          <w:szCs w:val="32"/>
        </w:rPr>
        <w:t>1</w:t>
      </w:r>
      <w:r w:rsidR="00124946">
        <w:rPr>
          <w:rFonts w:ascii="仿宋_GB2312" w:eastAsia="仿宋_GB2312" w:hAnsi="仿宋" w:hint="eastAsia"/>
          <w:bCs/>
          <w:sz w:val="32"/>
          <w:szCs w:val="32"/>
        </w:rPr>
        <w:t>32833</w:t>
      </w:r>
      <w:r w:rsidRPr="004A5887">
        <w:rPr>
          <w:rFonts w:ascii="仿宋_GB2312" w:eastAsia="仿宋_GB2312" w:hAnsi="仿宋" w:hint="eastAsia"/>
          <w:bCs/>
          <w:sz w:val="32"/>
          <w:szCs w:val="32"/>
        </w:rPr>
        <w:t>万元（其中：新增债券资金</w:t>
      </w:r>
      <w:r w:rsidR="004A5887" w:rsidRPr="004A5887">
        <w:rPr>
          <w:rFonts w:ascii="仿宋_GB2312" w:eastAsia="仿宋_GB2312" w:hAnsi="仿宋" w:hint="eastAsia"/>
          <w:bCs/>
          <w:sz w:val="32"/>
          <w:szCs w:val="32"/>
        </w:rPr>
        <w:t>27</w:t>
      </w:r>
      <w:r w:rsidRPr="004A5887">
        <w:rPr>
          <w:rFonts w:ascii="仿宋_GB2312" w:eastAsia="仿宋_GB2312" w:hAnsi="仿宋" w:hint="eastAsia"/>
          <w:bCs/>
          <w:sz w:val="32"/>
          <w:szCs w:val="32"/>
        </w:rPr>
        <w:t>000万元、可平衡财力</w:t>
      </w:r>
      <w:r w:rsidR="004A5887" w:rsidRPr="004A5887">
        <w:rPr>
          <w:rFonts w:ascii="仿宋_GB2312" w:eastAsia="仿宋_GB2312" w:hAnsi="仿宋" w:hint="eastAsia"/>
          <w:bCs/>
          <w:sz w:val="32"/>
          <w:szCs w:val="32"/>
        </w:rPr>
        <w:t>38684</w:t>
      </w:r>
      <w:r w:rsidRPr="004A5887">
        <w:rPr>
          <w:rFonts w:ascii="仿宋_GB2312" w:eastAsia="仿宋_GB2312" w:hAnsi="仿宋" w:hint="eastAsia"/>
          <w:bCs/>
          <w:sz w:val="32"/>
          <w:szCs w:val="32"/>
        </w:rPr>
        <w:t>万元），增强县级可统筹财力。</w:t>
      </w:r>
    </w:p>
    <w:p w:rsidR="0062071C" w:rsidRPr="009E2AFE" w:rsidRDefault="0062071C" w:rsidP="00152823">
      <w:pPr>
        <w:adjustRightInd w:val="0"/>
        <w:snapToGrid w:val="0"/>
        <w:spacing w:line="600" w:lineRule="exact"/>
        <w:ind w:firstLineChars="200" w:firstLine="620"/>
        <w:rPr>
          <w:rFonts w:ascii="楷体_GB2312" w:eastAsia="楷体_GB2312" w:hAnsi="仿宋"/>
          <w:sz w:val="32"/>
          <w:szCs w:val="32"/>
        </w:rPr>
      </w:pPr>
      <w:r w:rsidRPr="009E2AFE">
        <w:rPr>
          <w:rFonts w:ascii="楷体_GB2312" w:eastAsia="楷体_GB2312" w:hAnsi="仿宋" w:hint="eastAsia"/>
          <w:sz w:val="32"/>
          <w:szCs w:val="32"/>
        </w:rPr>
        <w:t>㈡</w:t>
      </w:r>
      <w:r w:rsidR="004A5887">
        <w:rPr>
          <w:rFonts w:ascii="楷体_GB2312" w:eastAsia="楷体_GB2312" w:hAnsi="仿宋" w:hint="eastAsia"/>
          <w:sz w:val="32"/>
          <w:szCs w:val="32"/>
        </w:rPr>
        <w:t>积极调度</w:t>
      </w:r>
      <w:r w:rsidRPr="009E2AFE">
        <w:rPr>
          <w:rFonts w:ascii="楷体_GB2312" w:eastAsia="楷体_GB2312" w:hAnsi="仿宋" w:hint="eastAsia"/>
          <w:sz w:val="32"/>
          <w:szCs w:val="32"/>
        </w:rPr>
        <w:t>，</w:t>
      </w:r>
      <w:r w:rsidR="00A85241">
        <w:rPr>
          <w:rFonts w:ascii="楷体_GB2312" w:eastAsia="楷体_GB2312" w:hAnsi="仿宋" w:hint="eastAsia"/>
          <w:sz w:val="32"/>
          <w:szCs w:val="32"/>
        </w:rPr>
        <w:t>优化结构，</w:t>
      </w:r>
      <w:r w:rsidR="00694912">
        <w:rPr>
          <w:rFonts w:ascii="楷体_GB2312" w:eastAsia="楷体_GB2312" w:hAnsi="仿宋" w:hint="eastAsia"/>
          <w:sz w:val="32"/>
          <w:szCs w:val="32"/>
        </w:rPr>
        <w:t>保障</w:t>
      </w:r>
      <w:r w:rsidR="00D72CB2">
        <w:rPr>
          <w:rFonts w:ascii="楷体_GB2312" w:eastAsia="楷体_GB2312" w:hAnsi="仿宋" w:hint="eastAsia"/>
          <w:sz w:val="32"/>
          <w:szCs w:val="32"/>
        </w:rPr>
        <w:t>“三保”等</w:t>
      </w:r>
      <w:r w:rsidR="00694912">
        <w:rPr>
          <w:rFonts w:ascii="楷体_GB2312" w:eastAsia="楷体_GB2312" w:hAnsi="仿宋" w:hint="eastAsia"/>
          <w:sz w:val="32"/>
          <w:szCs w:val="32"/>
        </w:rPr>
        <w:t>重点支出</w:t>
      </w:r>
    </w:p>
    <w:p w:rsidR="0062071C" w:rsidRPr="00C9539A" w:rsidRDefault="0062071C" w:rsidP="00152823">
      <w:pPr>
        <w:adjustRightInd w:val="0"/>
        <w:snapToGrid w:val="0"/>
        <w:spacing w:line="600" w:lineRule="exact"/>
        <w:ind w:firstLineChars="200" w:firstLine="623"/>
        <w:rPr>
          <w:rFonts w:ascii="仿宋_GB2312" w:eastAsia="仿宋_GB2312" w:hAnsi="仿宋"/>
          <w:b/>
          <w:bCs/>
          <w:color w:val="0000FF"/>
          <w:sz w:val="32"/>
          <w:szCs w:val="32"/>
        </w:rPr>
      </w:pPr>
      <w:r w:rsidRPr="00C9539A">
        <w:rPr>
          <w:rFonts w:ascii="仿宋_GB2312" w:eastAsia="仿宋_GB2312" w:hAnsi="仿宋" w:hint="eastAsia"/>
          <w:b/>
          <w:bCs/>
          <w:color w:val="0000FF"/>
          <w:sz w:val="32"/>
          <w:szCs w:val="32"/>
        </w:rPr>
        <w:t>一是</w:t>
      </w:r>
      <w:r w:rsidRPr="00C9539A">
        <w:rPr>
          <w:rFonts w:ascii="仿宋_GB2312" w:eastAsia="仿宋_GB2312" w:hAnsi="仿宋" w:hint="eastAsia"/>
          <w:sz w:val="32"/>
          <w:szCs w:val="32"/>
        </w:rPr>
        <w:t>狠抓落实</w:t>
      </w:r>
      <w:r>
        <w:rPr>
          <w:rFonts w:ascii="仿宋_GB2312" w:eastAsia="仿宋_GB2312" w:hAnsi="仿宋" w:hint="eastAsia"/>
          <w:sz w:val="32"/>
          <w:szCs w:val="32"/>
        </w:rPr>
        <w:t>，</w:t>
      </w:r>
      <w:r w:rsidR="004A5887">
        <w:rPr>
          <w:rFonts w:ascii="仿宋_GB2312" w:eastAsia="仿宋_GB2312" w:hAnsi="仿宋" w:hint="eastAsia"/>
          <w:sz w:val="32"/>
          <w:szCs w:val="32"/>
        </w:rPr>
        <w:t>落实</w:t>
      </w:r>
      <w:r>
        <w:rPr>
          <w:rFonts w:ascii="仿宋_GB2312" w:eastAsia="仿宋_GB2312" w:hAnsi="仿宋" w:hint="eastAsia"/>
          <w:sz w:val="32"/>
          <w:szCs w:val="32"/>
        </w:rPr>
        <w:t>“三保”支出</w:t>
      </w:r>
      <w:r w:rsidR="004A5887">
        <w:rPr>
          <w:rFonts w:ascii="仿宋_GB2312" w:eastAsia="仿宋_GB2312" w:hAnsi="仿宋" w:hint="eastAsia"/>
          <w:sz w:val="32"/>
          <w:szCs w:val="32"/>
        </w:rPr>
        <w:t>优先保障原则</w:t>
      </w:r>
      <w:r w:rsidRPr="00C9539A">
        <w:rPr>
          <w:rFonts w:ascii="仿宋_GB2312" w:eastAsia="仿宋_GB2312" w:hAnsi="仿宋" w:hint="eastAsia"/>
          <w:sz w:val="32"/>
          <w:szCs w:val="32"/>
        </w:rPr>
        <w:t>。</w:t>
      </w:r>
      <w:r w:rsidRPr="00BA4918">
        <w:rPr>
          <w:rFonts w:ascii="仿宋_GB2312" w:eastAsia="仿宋_GB2312" w:hAnsi="仿宋" w:hint="eastAsia"/>
          <w:sz w:val="32"/>
          <w:szCs w:val="32"/>
        </w:rPr>
        <w:t>坚持把“保基本民生、保工资、保运转”放在财政支出的优先位置，科学统筹自有财力和上级转移支付，全面落实“三保”支出保障责任</w:t>
      </w:r>
      <w:r w:rsidRPr="00C9539A">
        <w:rPr>
          <w:rFonts w:ascii="仿宋_GB2312" w:eastAsia="仿宋_GB2312" w:hAnsi="仿宋" w:hint="eastAsia"/>
          <w:sz w:val="32"/>
          <w:szCs w:val="32"/>
        </w:rPr>
        <w:t>；</w:t>
      </w:r>
      <w:r w:rsidRPr="00C9539A">
        <w:rPr>
          <w:rFonts w:ascii="仿宋_GB2312" w:eastAsia="仿宋_GB2312" w:hAnsi="仿宋" w:hint="eastAsia"/>
          <w:b/>
          <w:bCs/>
          <w:color w:val="0000FF"/>
          <w:sz w:val="32"/>
          <w:szCs w:val="32"/>
        </w:rPr>
        <w:t>二是</w:t>
      </w:r>
      <w:r w:rsidRPr="00C9539A">
        <w:rPr>
          <w:rFonts w:ascii="仿宋_GB2312" w:eastAsia="仿宋_GB2312" w:hAnsi="仿宋" w:hint="eastAsia"/>
          <w:sz w:val="32"/>
          <w:szCs w:val="32"/>
        </w:rPr>
        <w:lastRenderedPageBreak/>
        <w:t>压实业务部门预算执行主体责任，按“谁使用、谁负责”的原则，由各部门重点抓好预算批复后形成实际支出等具体工作；</w:t>
      </w:r>
      <w:r>
        <w:rPr>
          <w:rFonts w:ascii="仿宋_GB2312" w:eastAsia="仿宋_GB2312" w:hAnsi="仿宋" w:hint="eastAsia"/>
          <w:b/>
          <w:bCs/>
          <w:color w:val="0000FF"/>
          <w:sz w:val="32"/>
          <w:szCs w:val="32"/>
        </w:rPr>
        <w:t>三</w:t>
      </w:r>
      <w:r w:rsidRPr="00C9539A">
        <w:rPr>
          <w:rFonts w:ascii="仿宋_GB2312" w:eastAsia="仿宋_GB2312" w:hAnsi="仿宋" w:hint="eastAsia"/>
          <w:b/>
          <w:bCs/>
          <w:color w:val="0000FF"/>
          <w:sz w:val="32"/>
          <w:szCs w:val="32"/>
        </w:rPr>
        <w:t>是</w:t>
      </w:r>
      <w:r w:rsidR="00694912">
        <w:rPr>
          <w:rFonts w:ascii="仿宋_GB2312" w:eastAsia="仿宋_GB2312" w:hAnsi="仿宋" w:hint="eastAsia"/>
          <w:sz w:val="32"/>
          <w:szCs w:val="32"/>
        </w:rPr>
        <w:t>压一般，保重点</w:t>
      </w:r>
      <w:r w:rsidRPr="00C9539A">
        <w:rPr>
          <w:rFonts w:ascii="仿宋_GB2312" w:eastAsia="仿宋_GB2312" w:hAnsi="仿宋" w:hint="eastAsia"/>
          <w:sz w:val="32"/>
          <w:szCs w:val="32"/>
        </w:rPr>
        <w:t>。</w:t>
      </w:r>
      <w:r w:rsidR="00B025F2">
        <w:rPr>
          <w:rFonts w:ascii="仿宋_GB2312" w:eastAsia="仿宋_GB2312" w:hAnsi="仿宋" w:hint="eastAsia"/>
          <w:sz w:val="32"/>
          <w:szCs w:val="32"/>
        </w:rPr>
        <w:t>严格</w:t>
      </w:r>
      <w:r>
        <w:rPr>
          <w:rFonts w:ascii="仿宋_GB2312" w:eastAsia="仿宋_GB2312" w:hAnsi="仿宋" w:hint="eastAsia"/>
          <w:sz w:val="32"/>
          <w:szCs w:val="32"/>
        </w:rPr>
        <w:t>落实好过“紧日子”的要求，</w:t>
      </w:r>
      <w:r w:rsidR="00B025F2">
        <w:rPr>
          <w:rFonts w:ascii="仿宋_GB2312" w:eastAsia="仿宋_GB2312" w:hAnsi="仿宋" w:hint="eastAsia"/>
          <w:sz w:val="32"/>
          <w:szCs w:val="32"/>
        </w:rPr>
        <w:t>建立健全常态化过“紧日子”的长效机制，</w:t>
      </w:r>
      <w:r w:rsidR="004A5887">
        <w:rPr>
          <w:rFonts w:ascii="仿宋_GB2312" w:eastAsia="仿宋_GB2312" w:hAnsi="仿宋" w:hint="eastAsia"/>
          <w:sz w:val="32"/>
          <w:szCs w:val="32"/>
        </w:rPr>
        <w:t>严控</w:t>
      </w:r>
      <w:r>
        <w:rPr>
          <w:rFonts w:ascii="仿宋_GB2312" w:eastAsia="仿宋_GB2312" w:hAnsi="仿宋" w:hint="eastAsia"/>
          <w:sz w:val="32"/>
          <w:szCs w:val="32"/>
        </w:rPr>
        <w:t>一般性支出，</w:t>
      </w:r>
      <w:r w:rsidR="004A5887">
        <w:rPr>
          <w:rFonts w:ascii="仿宋_GB2312" w:eastAsia="仿宋_GB2312" w:hAnsi="仿宋" w:hint="eastAsia"/>
          <w:sz w:val="32"/>
          <w:szCs w:val="32"/>
        </w:rPr>
        <w:t>通过预算调整，压减个别部门的预算支出空间，</w:t>
      </w:r>
      <w:r w:rsidR="00E200A2">
        <w:rPr>
          <w:rFonts w:ascii="仿宋_GB2312" w:eastAsia="仿宋_GB2312" w:hAnsi="仿宋" w:hint="eastAsia"/>
          <w:sz w:val="32"/>
          <w:szCs w:val="32"/>
        </w:rPr>
        <w:t>继续</w:t>
      </w:r>
      <w:r w:rsidR="004A5887">
        <w:rPr>
          <w:rFonts w:ascii="仿宋_GB2312" w:eastAsia="仿宋_GB2312" w:hAnsi="仿宋" w:hint="eastAsia"/>
          <w:sz w:val="32"/>
          <w:szCs w:val="32"/>
        </w:rPr>
        <w:t>落实</w:t>
      </w:r>
      <w:r>
        <w:rPr>
          <w:rFonts w:ascii="仿宋_GB2312" w:eastAsia="仿宋_GB2312" w:hAnsi="仿宋" w:hint="eastAsia"/>
          <w:sz w:val="32"/>
          <w:szCs w:val="32"/>
        </w:rPr>
        <w:t>“三公”</w:t>
      </w:r>
      <w:r w:rsidR="004A5887">
        <w:rPr>
          <w:rFonts w:ascii="仿宋_GB2312" w:eastAsia="仿宋_GB2312" w:hAnsi="仿宋" w:hint="eastAsia"/>
          <w:sz w:val="32"/>
          <w:szCs w:val="32"/>
        </w:rPr>
        <w:t>支出统计约束工作</w:t>
      </w:r>
      <w:r>
        <w:rPr>
          <w:rFonts w:ascii="仿宋_GB2312" w:eastAsia="仿宋_GB2312" w:hAnsi="仿宋" w:hint="eastAsia"/>
          <w:sz w:val="32"/>
          <w:szCs w:val="32"/>
        </w:rPr>
        <w:t>。</w:t>
      </w:r>
      <w:r w:rsidRPr="00C9539A">
        <w:rPr>
          <w:rFonts w:ascii="仿宋_GB2312" w:eastAsia="仿宋_GB2312" w:hAnsi="仿宋" w:hint="eastAsia"/>
          <w:sz w:val="32"/>
          <w:szCs w:val="32"/>
        </w:rPr>
        <w:t>坚持尽力而为与量力而行相结合的原则，切实保障和改善民生，提高基本公共服务均等化水平，</w:t>
      </w:r>
      <w:r>
        <w:rPr>
          <w:rFonts w:ascii="仿宋_GB2312" w:eastAsia="仿宋_GB2312" w:hAnsi="仿宋" w:hint="eastAsia"/>
          <w:sz w:val="32"/>
          <w:szCs w:val="32"/>
        </w:rPr>
        <w:t>积极筹措资金</w:t>
      </w:r>
      <w:r w:rsidR="00AF30AF" w:rsidRPr="00124946">
        <w:rPr>
          <w:rFonts w:ascii="仿宋_GB2312" w:eastAsia="仿宋_GB2312" w:hAnsi="仿宋" w:hint="eastAsia"/>
          <w:sz w:val="32"/>
          <w:szCs w:val="32"/>
        </w:rPr>
        <w:t>78783</w:t>
      </w:r>
      <w:r w:rsidR="003C1103">
        <w:rPr>
          <w:rFonts w:ascii="仿宋_GB2312" w:eastAsia="仿宋_GB2312" w:hAnsi="仿宋" w:hint="eastAsia"/>
          <w:sz w:val="32"/>
          <w:szCs w:val="32"/>
        </w:rPr>
        <w:t>万元</w:t>
      </w:r>
      <w:r w:rsidR="003C1103" w:rsidRPr="002D42DD">
        <w:rPr>
          <w:rFonts w:ascii="仿宋_GB2312" w:eastAsia="仿宋_GB2312" w:hAnsi="仿宋" w:hint="eastAsia"/>
          <w:sz w:val="32"/>
          <w:szCs w:val="32"/>
        </w:rPr>
        <w:t>用于</w:t>
      </w:r>
      <w:r w:rsidRPr="002D42DD">
        <w:rPr>
          <w:rFonts w:ascii="仿宋_GB2312" w:eastAsia="仿宋_GB2312" w:hAnsi="仿宋" w:hint="eastAsia"/>
          <w:sz w:val="32"/>
          <w:szCs w:val="32"/>
        </w:rPr>
        <w:t>教育、文化、社保、基本公共卫生服务、基层医疗改革、</w:t>
      </w:r>
      <w:proofErr w:type="gramStart"/>
      <w:r w:rsidRPr="002D42DD">
        <w:rPr>
          <w:rFonts w:ascii="仿宋_GB2312" w:eastAsia="仿宋_GB2312" w:hAnsi="仿宋" w:hint="eastAsia"/>
          <w:sz w:val="32"/>
          <w:szCs w:val="32"/>
        </w:rPr>
        <w:t>创文强</w:t>
      </w:r>
      <w:proofErr w:type="gramEnd"/>
      <w:r w:rsidRPr="002D42DD">
        <w:rPr>
          <w:rFonts w:ascii="仿宋_GB2312" w:eastAsia="仿宋_GB2312" w:hAnsi="仿宋" w:hint="eastAsia"/>
          <w:sz w:val="32"/>
          <w:szCs w:val="32"/>
        </w:rPr>
        <w:t>管、</w:t>
      </w:r>
      <w:r w:rsidRPr="002D42DD">
        <w:rPr>
          <w:rFonts w:ascii="仿宋_GB2312" w:eastAsia="仿宋_GB2312" w:hint="eastAsia"/>
          <w:sz w:val="32"/>
          <w:szCs w:val="32"/>
        </w:rPr>
        <w:t>市政设施建设及改造、</w:t>
      </w:r>
      <w:r w:rsidRPr="002D42DD">
        <w:rPr>
          <w:rFonts w:ascii="仿宋_GB2312" w:eastAsia="仿宋_GB2312" w:hAnsi="仿宋" w:hint="eastAsia"/>
          <w:sz w:val="32"/>
          <w:szCs w:val="32"/>
        </w:rPr>
        <w:t>精准扶贫、乡村振兴、生态环保及水利设施建设等重点民生领域；</w:t>
      </w:r>
      <w:r w:rsidRPr="00C9539A">
        <w:rPr>
          <w:rFonts w:ascii="仿宋_GB2312" w:eastAsia="仿宋_GB2312" w:hAnsi="仿宋" w:hint="eastAsia"/>
          <w:b/>
          <w:bCs/>
          <w:color w:val="0000FF"/>
          <w:sz w:val="32"/>
          <w:szCs w:val="32"/>
        </w:rPr>
        <w:t>四是</w:t>
      </w:r>
      <w:r>
        <w:rPr>
          <w:rFonts w:ascii="仿宋_GB2312" w:eastAsia="仿宋_GB2312" w:hAnsi="仿宋_GB2312" w:cs="仿宋_GB2312" w:hint="eastAsia"/>
          <w:spacing w:val="2"/>
          <w:sz w:val="32"/>
          <w:szCs w:val="32"/>
        </w:rPr>
        <w:t>采取绩效考核、通报、等方式，督促预算执行偏慢的单位切实加快支出进度，切实提高财政资金使用效益。特别是针对政府投资项目</w:t>
      </w:r>
      <w:r>
        <w:rPr>
          <w:rFonts w:ascii="仿宋_GB2312" w:eastAsia="仿宋_GB2312" w:hAnsi="仿宋_GB2312" w:cs="仿宋_GB2312" w:hint="eastAsia"/>
          <w:sz w:val="32"/>
          <w:szCs w:val="32"/>
        </w:rPr>
        <w:t>支出慢的问题，</w:t>
      </w:r>
      <w:r w:rsidR="004A5887">
        <w:rPr>
          <w:rFonts w:ascii="仿宋_GB2312" w:eastAsia="仿宋_GB2312" w:hAnsi="仿宋_GB2312" w:cs="仿宋_GB2312" w:hint="eastAsia"/>
          <w:sz w:val="32"/>
          <w:szCs w:val="32"/>
        </w:rPr>
        <w:t>采取多种交流方式，压实项目单位支出责任</w:t>
      </w:r>
      <w:r>
        <w:rPr>
          <w:rFonts w:ascii="仿宋_GB2312" w:eastAsia="仿宋_GB2312" w:hAnsi="仿宋_GB2312" w:cs="仿宋_GB2312" w:hint="eastAsia"/>
          <w:sz w:val="32"/>
          <w:szCs w:val="32"/>
        </w:rPr>
        <w:t>，加快项目建设进度和项目资金支出进度，确保专项资金按时形成支出。</w:t>
      </w:r>
    </w:p>
    <w:p w:rsidR="0062071C" w:rsidRPr="009E2AFE" w:rsidRDefault="0062071C" w:rsidP="00152823">
      <w:pPr>
        <w:adjustRightInd w:val="0"/>
        <w:snapToGrid w:val="0"/>
        <w:spacing w:line="600" w:lineRule="exact"/>
        <w:ind w:firstLineChars="200" w:firstLine="620"/>
        <w:rPr>
          <w:rFonts w:ascii="楷体_GB2312" w:eastAsia="楷体_GB2312" w:hAnsi="仿宋"/>
          <w:sz w:val="32"/>
          <w:szCs w:val="32"/>
        </w:rPr>
      </w:pPr>
      <w:r w:rsidRPr="009E2AFE">
        <w:rPr>
          <w:rFonts w:ascii="楷体_GB2312" w:eastAsia="楷体_GB2312" w:hAnsi="仿宋" w:hint="eastAsia"/>
          <w:sz w:val="32"/>
          <w:szCs w:val="32"/>
        </w:rPr>
        <w:t>㈢</w:t>
      </w:r>
      <w:r>
        <w:rPr>
          <w:rFonts w:ascii="楷体_GB2312" w:eastAsia="楷体_GB2312" w:hAnsi="仿宋" w:hint="eastAsia"/>
          <w:sz w:val="32"/>
          <w:szCs w:val="32"/>
        </w:rPr>
        <w:t>转变管理重心</w:t>
      </w:r>
      <w:r w:rsidRPr="009E2AFE">
        <w:rPr>
          <w:rFonts w:ascii="楷体_GB2312" w:eastAsia="楷体_GB2312" w:hAnsi="仿宋" w:hint="eastAsia"/>
          <w:sz w:val="32"/>
          <w:szCs w:val="32"/>
        </w:rPr>
        <w:t>，</w:t>
      </w:r>
      <w:r w:rsidR="005D3EAE">
        <w:rPr>
          <w:rFonts w:ascii="楷体_GB2312" w:eastAsia="楷体_GB2312" w:hAnsi="仿宋" w:hint="eastAsia"/>
          <w:sz w:val="32"/>
          <w:szCs w:val="32"/>
        </w:rPr>
        <w:t>全面实施绩效管理</w:t>
      </w:r>
      <w:r>
        <w:rPr>
          <w:rFonts w:ascii="楷体_GB2312" w:eastAsia="楷体_GB2312" w:hAnsi="仿宋" w:hint="eastAsia"/>
          <w:sz w:val="32"/>
          <w:szCs w:val="32"/>
        </w:rPr>
        <w:t>，</w:t>
      </w:r>
      <w:r w:rsidRPr="009E2AFE">
        <w:rPr>
          <w:rFonts w:ascii="楷体_GB2312" w:eastAsia="楷体_GB2312" w:hAnsi="仿宋" w:hint="eastAsia"/>
          <w:sz w:val="32"/>
          <w:szCs w:val="32"/>
        </w:rPr>
        <w:t>提高预算</w:t>
      </w:r>
      <w:r w:rsidR="00452F30">
        <w:rPr>
          <w:rFonts w:ascii="楷体_GB2312" w:eastAsia="楷体_GB2312" w:hAnsi="仿宋" w:hint="eastAsia"/>
          <w:sz w:val="32"/>
          <w:szCs w:val="32"/>
        </w:rPr>
        <w:t>管理水平</w:t>
      </w:r>
    </w:p>
    <w:p w:rsidR="0062071C" w:rsidRPr="00207CC9" w:rsidRDefault="0062071C" w:rsidP="00152823">
      <w:pPr>
        <w:adjustRightInd w:val="0"/>
        <w:snapToGrid w:val="0"/>
        <w:spacing w:line="600" w:lineRule="exact"/>
        <w:ind w:firstLineChars="200" w:firstLine="620"/>
        <w:rPr>
          <w:rFonts w:ascii="仿宋_GB2312" w:eastAsia="仿宋_GB2312" w:hAnsi="仿宋"/>
          <w:bCs/>
          <w:sz w:val="32"/>
          <w:szCs w:val="32"/>
        </w:rPr>
      </w:pPr>
      <w:r w:rsidRPr="00C9539A">
        <w:rPr>
          <w:rFonts w:ascii="仿宋_GB2312" w:eastAsia="仿宋_GB2312" w:hAnsi="仿宋" w:hint="eastAsia"/>
          <w:sz w:val="32"/>
          <w:szCs w:val="32"/>
        </w:rPr>
        <w:t>1、</w:t>
      </w:r>
      <w:r w:rsidR="004A5887">
        <w:rPr>
          <w:rFonts w:ascii="仿宋_GB2312" w:eastAsia="仿宋_GB2312" w:hAnsi="仿宋" w:hint="eastAsia"/>
          <w:sz w:val="32"/>
          <w:szCs w:val="32"/>
        </w:rPr>
        <w:t>推进</w:t>
      </w:r>
      <w:r>
        <w:rPr>
          <w:rFonts w:ascii="仿宋_GB2312" w:eastAsia="仿宋_GB2312" w:hAnsi="仿宋" w:hint="eastAsia"/>
          <w:sz w:val="32"/>
          <w:szCs w:val="32"/>
        </w:rPr>
        <w:t>预算编制执行监督管理改革</w:t>
      </w:r>
      <w:r w:rsidRPr="00C9539A">
        <w:rPr>
          <w:rFonts w:ascii="仿宋_GB2312" w:eastAsia="仿宋_GB2312" w:hAnsi="仿宋" w:hint="eastAsia"/>
          <w:sz w:val="32"/>
          <w:szCs w:val="32"/>
        </w:rPr>
        <w:t>。</w:t>
      </w:r>
      <w:r w:rsidR="004A5887">
        <w:rPr>
          <w:rFonts w:ascii="仿宋_GB2312" w:eastAsia="仿宋_GB2312" w:hAnsi="仿宋" w:hint="eastAsia"/>
          <w:sz w:val="32"/>
          <w:szCs w:val="32"/>
        </w:rPr>
        <w:t>继续</w:t>
      </w:r>
      <w:r>
        <w:rPr>
          <w:rFonts w:ascii="仿宋_GB2312" w:eastAsia="仿宋_GB2312" w:hAnsi="仿宋" w:hint="eastAsia"/>
          <w:sz w:val="32"/>
          <w:szCs w:val="32"/>
        </w:rPr>
        <w:t>围绕“放、管、服、接”做好财政领域的简政放权工作，明晰财政部门与主管部门权责划分，财政部门从全流程预算管</w:t>
      </w:r>
      <w:proofErr w:type="gramStart"/>
      <w:r>
        <w:rPr>
          <w:rFonts w:ascii="仿宋_GB2312" w:eastAsia="仿宋_GB2312" w:hAnsi="仿宋" w:hint="eastAsia"/>
          <w:sz w:val="32"/>
          <w:szCs w:val="32"/>
        </w:rPr>
        <w:t>控转变</w:t>
      </w:r>
      <w:proofErr w:type="gramEnd"/>
      <w:r w:rsidR="004A5887">
        <w:rPr>
          <w:rFonts w:ascii="仿宋_GB2312" w:eastAsia="仿宋_GB2312" w:hAnsi="仿宋" w:hint="eastAsia"/>
          <w:sz w:val="32"/>
          <w:szCs w:val="32"/>
        </w:rPr>
        <w:t>为聚焦预算编制和监督，推动“简政放权、放管结合、优化服务”改革，借助全省统一的“数字财政”系统开展预算执行核算及监管等工作。</w:t>
      </w:r>
    </w:p>
    <w:p w:rsidR="0062071C" w:rsidRDefault="0062071C" w:rsidP="00152823">
      <w:pPr>
        <w:widowControl/>
        <w:adjustRightInd w:val="0"/>
        <w:snapToGrid w:val="0"/>
        <w:spacing w:line="600" w:lineRule="exact"/>
        <w:ind w:firstLineChars="200" w:firstLine="620"/>
        <w:rPr>
          <w:rFonts w:ascii="仿宋_GB2312" w:eastAsia="仿宋_GB2312" w:hAnsi="仿宋"/>
          <w:sz w:val="32"/>
          <w:szCs w:val="32"/>
        </w:rPr>
      </w:pPr>
      <w:r w:rsidRPr="00C9539A">
        <w:rPr>
          <w:rFonts w:ascii="仿宋_GB2312" w:eastAsia="仿宋_GB2312" w:hAnsi="仿宋" w:hint="eastAsia"/>
          <w:sz w:val="32"/>
          <w:szCs w:val="32"/>
        </w:rPr>
        <w:lastRenderedPageBreak/>
        <w:t>2、</w:t>
      </w:r>
      <w:r w:rsidR="0076568D">
        <w:rPr>
          <w:rFonts w:ascii="仿宋_GB2312" w:eastAsia="仿宋_GB2312" w:hAnsi="仿宋" w:hint="eastAsia"/>
          <w:sz w:val="32"/>
          <w:szCs w:val="32"/>
        </w:rPr>
        <w:t>强化绩效理念，推动绩效预算深度融合</w:t>
      </w:r>
      <w:r>
        <w:rPr>
          <w:rFonts w:ascii="仿宋_GB2312" w:eastAsia="仿宋_GB2312" w:hAnsi="仿宋" w:hint="eastAsia"/>
          <w:sz w:val="32"/>
          <w:szCs w:val="32"/>
        </w:rPr>
        <w:t>。坚持将</w:t>
      </w:r>
      <w:r w:rsidR="00AF30AF">
        <w:rPr>
          <w:rFonts w:ascii="仿宋_GB2312" w:eastAsia="仿宋_GB2312" w:hAnsi="仿宋" w:hint="eastAsia"/>
          <w:sz w:val="32"/>
          <w:szCs w:val="32"/>
        </w:rPr>
        <w:t>绩效</w:t>
      </w:r>
      <w:r>
        <w:rPr>
          <w:rFonts w:ascii="仿宋_GB2312" w:eastAsia="仿宋_GB2312" w:hAnsi="仿宋" w:hint="eastAsia"/>
          <w:sz w:val="32"/>
          <w:szCs w:val="32"/>
        </w:rPr>
        <w:t>理念贯穿整个预算编制执行监督全过程，强化预算责任和绩效责任“双约束”，强化重点项目评价，</w:t>
      </w:r>
      <w:r w:rsidR="00370A7B">
        <w:rPr>
          <w:rFonts w:ascii="仿宋_GB2312" w:eastAsia="仿宋_GB2312" w:hAnsi="仿宋" w:hint="eastAsia"/>
          <w:sz w:val="32"/>
          <w:szCs w:val="32"/>
        </w:rPr>
        <w:t>充分运用</w:t>
      </w:r>
      <w:r>
        <w:rPr>
          <w:rFonts w:ascii="仿宋_GB2312" w:eastAsia="仿宋_GB2312" w:hAnsi="仿宋" w:hint="eastAsia"/>
          <w:sz w:val="32"/>
          <w:szCs w:val="32"/>
        </w:rPr>
        <w:t>绩效评价结果、审计监督意见、</w:t>
      </w:r>
      <w:r w:rsidR="00B025F2">
        <w:rPr>
          <w:rFonts w:ascii="仿宋_GB2312" w:eastAsia="仿宋_GB2312" w:hAnsi="仿宋" w:hint="eastAsia"/>
          <w:sz w:val="32"/>
          <w:szCs w:val="32"/>
        </w:rPr>
        <w:t>预算支出进度、项目储备进度和质量等</w:t>
      </w:r>
      <w:r>
        <w:rPr>
          <w:rFonts w:ascii="仿宋_GB2312" w:eastAsia="仿宋_GB2312" w:hAnsi="仿宋" w:hint="eastAsia"/>
          <w:sz w:val="32"/>
          <w:szCs w:val="32"/>
        </w:rPr>
        <w:t>结果应用，</w:t>
      </w:r>
      <w:r w:rsidRPr="00857F5B">
        <w:rPr>
          <w:rFonts w:ascii="仿宋_GB2312" w:eastAsia="仿宋_GB2312" w:hAnsi="仿宋" w:hint="eastAsia"/>
          <w:sz w:val="32"/>
          <w:szCs w:val="32"/>
        </w:rPr>
        <w:t>提升预算管理水平和政策实施效果。</w:t>
      </w:r>
    </w:p>
    <w:p w:rsidR="00A36B55" w:rsidRPr="004A5887" w:rsidRDefault="0062071C" w:rsidP="00152823">
      <w:pPr>
        <w:adjustRightInd w:val="0"/>
        <w:snapToGrid w:val="0"/>
        <w:spacing w:line="600" w:lineRule="exact"/>
        <w:ind w:firstLineChars="200" w:firstLine="620"/>
        <w:rPr>
          <w:rFonts w:ascii="仿宋_GB2312" w:eastAsia="仿宋_GB2312" w:hAnsi="仿宋"/>
          <w:sz w:val="32"/>
          <w:szCs w:val="32"/>
        </w:rPr>
      </w:pPr>
      <w:r>
        <w:rPr>
          <w:rFonts w:ascii="仿宋_GB2312" w:eastAsia="仿宋_GB2312" w:hAnsi="仿宋" w:hint="eastAsia"/>
          <w:sz w:val="32"/>
          <w:szCs w:val="32"/>
        </w:rPr>
        <w:t>3、</w:t>
      </w:r>
      <w:r w:rsidR="004A5887">
        <w:rPr>
          <w:rFonts w:ascii="仿宋_GB2312" w:eastAsia="仿宋_GB2312" w:hAnsi="仿宋" w:hint="eastAsia"/>
          <w:sz w:val="32"/>
          <w:szCs w:val="32"/>
        </w:rPr>
        <w:t>稳妥推进新一轮</w:t>
      </w:r>
      <w:r w:rsidR="00A36B55">
        <w:rPr>
          <w:rFonts w:ascii="仿宋_GB2312" w:eastAsia="仿宋_GB2312" w:hAnsi="仿宋" w:hint="eastAsia"/>
          <w:sz w:val="32"/>
          <w:szCs w:val="32"/>
        </w:rPr>
        <w:t>镇级财政管理体制，</w:t>
      </w:r>
      <w:r w:rsidR="004A5887">
        <w:rPr>
          <w:rFonts w:ascii="仿宋_GB2312" w:eastAsia="仿宋_GB2312" w:hAnsi="仿宋" w:hint="eastAsia"/>
          <w:sz w:val="32"/>
          <w:szCs w:val="32"/>
        </w:rPr>
        <w:t>力促</w:t>
      </w:r>
      <w:r w:rsidR="00A36B55">
        <w:rPr>
          <w:rFonts w:ascii="仿宋_GB2312" w:eastAsia="仿宋_GB2312" w:hAnsi="仿宋" w:hint="eastAsia"/>
          <w:sz w:val="32"/>
          <w:szCs w:val="32"/>
        </w:rPr>
        <w:t>做大做强镇域经济。</w:t>
      </w:r>
      <w:r w:rsidR="00A36B55" w:rsidRPr="00205E8F">
        <w:rPr>
          <w:rFonts w:ascii="仿宋_GB2312" w:eastAsia="仿宋_GB2312" w:hAnsi="仿宋" w:hint="eastAsia"/>
          <w:sz w:val="32"/>
          <w:szCs w:val="32"/>
        </w:rPr>
        <w:t>根据</w:t>
      </w:r>
      <w:r w:rsidR="004A5887">
        <w:rPr>
          <w:rFonts w:ascii="仿宋_GB2312" w:eastAsia="仿宋_GB2312" w:hAnsi="仿宋" w:hint="eastAsia"/>
          <w:sz w:val="32"/>
          <w:szCs w:val="32"/>
        </w:rPr>
        <w:t>县委县政府印发</w:t>
      </w:r>
      <w:r w:rsidR="004A5887" w:rsidRPr="004A5887">
        <w:rPr>
          <w:rFonts w:ascii="仿宋_GB2312" w:eastAsia="仿宋_GB2312" w:hAnsi="仿宋" w:hint="eastAsia"/>
          <w:sz w:val="32"/>
          <w:szCs w:val="32"/>
        </w:rPr>
        <w:t>《南澳县财政局关于进一步完善镇级财政管理体制的意见》</w:t>
      </w:r>
      <w:r w:rsidR="004A5887">
        <w:rPr>
          <w:rFonts w:ascii="仿宋_GB2312" w:eastAsia="仿宋_GB2312" w:hAnsi="仿宋" w:hint="eastAsia"/>
          <w:sz w:val="32"/>
          <w:szCs w:val="32"/>
        </w:rPr>
        <w:t>（</w:t>
      </w:r>
      <w:r w:rsidR="004A5887" w:rsidRPr="004A5887">
        <w:rPr>
          <w:rFonts w:ascii="仿宋_GB2312" w:eastAsia="仿宋_GB2312" w:hAnsi="仿宋" w:hint="eastAsia"/>
          <w:sz w:val="32"/>
          <w:szCs w:val="32"/>
        </w:rPr>
        <w:t>南财[2020]64</w:t>
      </w:r>
      <w:r w:rsidR="004A5887">
        <w:rPr>
          <w:rFonts w:ascii="仿宋_GB2312" w:eastAsia="仿宋_GB2312" w:hAnsi="仿宋" w:hint="eastAsia"/>
          <w:sz w:val="32"/>
          <w:szCs w:val="32"/>
        </w:rPr>
        <w:t>号）的通知以及上级部门有关</w:t>
      </w:r>
      <w:r w:rsidR="00A36B55" w:rsidRPr="00205E8F">
        <w:rPr>
          <w:rFonts w:ascii="仿宋_GB2312" w:eastAsia="仿宋_GB2312" w:hAnsi="仿宋" w:hint="eastAsia"/>
          <w:sz w:val="32"/>
          <w:szCs w:val="32"/>
        </w:rPr>
        <w:t>做大做强镇域经济</w:t>
      </w:r>
      <w:r w:rsidR="004A5887">
        <w:rPr>
          <w:rFonts w:ascii="仿宋_GB2312" w:eastAsia="仿宋_GB2312" w:hAnsi="仿宋" w:hint="eastAsia"/>
          <w:sz w:val="32"/>
          <w:szCs w:val="32"/>
        </w:rPr>
        <w:t>、充分调动镇级培植税源的工作安排，重新划分镇级收支基数</w:t>
      </w:r>
      <w:r w:rsidR="00A36B55">
        <w:rPr>
          <w:rFonts w:ascii="仿宋_GB2312" w:eastAsia="仿宋_GB2312" w:hAnsi="楷体" w:hint="eastAsia"/>
          <w:sz w:val="32"/>
          <w:szCs w:val="32"/>
        </w:rPr>
        <w:t>。</w:t>
      </w:r>
      <w:r w:rsidR="00A36B55" w:rsidRPr="0063175D">
        <w:rPr>
          <w:rFonts w:ascii="仿宋_GB2312" w:eastAsia="仿宋_GB2312" w:hAnsi="楷体" w:hint="eastAsia"/>
          <w:sz w:val="32"/>
          <w:szCs w:val="32"/>
        </w:rPr>
        <w:t>按照财权与事权相匹配的原则、效率与公平相统一的原则、激励与约束相结合的原则，理顺镇级财政管理体制，加大对镇级财政建设的投入，为镇级财政充分履职和提高管理水平提供必要保障，提升基层经济发展自主权和积极性，激发强镇活力，进一步做大做强镇域经济。</w:t>
      </w:r>
      <w:r w:rsidR="004A5887">
        <w:rPr>
          <w:rFonts w:ascii="仿宋_GB2312" w:eastAsia="仿宋_GB2312" w:hAnsi="楷体" w:hint="eastAsia"/>
          <w:sz w:val="32"/>
          <w:szCs w:val="32"/>
        </w:rPr>
        <w:t>同时，积极对接好省级</w:t>
      </w:r>
      <w:proofErr w:type="gramStart"/>
      <w:r w:rsidR="00835B8E">
        <w:rPr>
          <w:rFonts w:ascii="仿宋_GB2312" w:eastAsia="仿宋_GB2312" w:hAnsi="楷体" w:hint="eastAsia"/>
          <w:sz w:val="32"/>
          <w:szCs w:val="32"/>
        </w:rPr>
        <w:t>驻镇帮镇</w:t>
      </w:r>
      <w:proofErr w:type="gramEnd"/>
      <w:r w:rsidR="00835B8E">
        <w:rPr>
          <w:rFonts w:ascii="仿宋_GB2312" w:eastAsia="仿宋_GB2312" w:hAnsi="楷体" w:hint="eastAsia"/>
          <w:sz w:val="32"/>
          <w:szCs w:val="32"/>
        </w:rPr>
        <w:t>扶</w:t>
      </w:r>
      <w:r w:rsidR="004A5887">
        <w:rPr>
          <w:rFonts w:ascii="仿宋_GB2312" w:eastAsia="仿宋_GB2312" w:hAnsi="楷体" w:hint="eastAsia"/>
          <w:sz w:val="32"/>
          <w:szCs w:val="32"/>
        </w:rPr>
        <w:t>村专项业务部门，及时做好专项资金下达下拨支出工作，助力乡镇进一步更快、更优、更好发展。</w:t>
      </w:r>
    </w:p>
    <w:p w:rsidR="0062071C" w:rsidRDefault="001156F4" w:rsidP="00152823">
      <w:pPr>
        <w:widowControl/>
        <w:adjustRightInd w:val="0"/>
        <w:snapToGrid w:val="0"/>
        <w:spacing w:line="600" w:lineRule="exact"/>
        <w:ind w:firstLineChars="200" w:firstLine="620"/>
        <w:rPr>
          <w:rFonts w:ascii="仿宋_GB2312" w:eastAsia="仿宋_GB2312" w:hAnsi="仿宋"/>
          <w:sz w:val="32"/>
          <w:szCs w:val="32"/>
        </w:rPr>
      </w:pPr>
      <w:r>
        <w:rPr>
          <w:rFonts w:ascii="仿宋_GB2312" w:eastAsia="仿宋_GB2312" w:hAnsi="仿宋" w:hint="eastAsia"/>
          <w:sz w:val="32"/>
          <w:szCs w:val="32"/>
        </w:rPr>
        <w:t>4、</w:t>
      </w:r>
      <w:r w:rsidR="0062071C">
        <w:rPr>
          <w:rFonts w:ascii="仿宋_GB2312" w:eastAsia="仿宋_GB2312" w:hAnsi="仿宋" w:hint="eastAsia"/>
          <w:sz w:val="32"/>
          <w:szCs w:val="32"/>
        </w:rPr>
        <w:t>继续做好</w:t>
      </w:r>
      <w:r w:rsidR="0062071C" w:rsidRPr="00C9539A">
        <w:rPr>
          <w:rFonts w:ascii="仿宋_GB2312" w:eastAsia="仿宋_GB2312" w:hAnsi="仿宋" w:hint="eastAsia"/>
          <w:sz w:val="32"/>
          <w:szCs w:val="32"/>
        </w:rPr>
        <w:t>财政信息公开</w:t>
      </w:r>
      <w:r w:rsidR="0062071C">
        <w:rPr>
          <w:rFonts w:ascii="仿宋_GB2312" w:eastAsia="仿宋_GB2312" w:hAnsi="仿宋" w:hint="eastAsia"/>
          <w:sz w:val="32"/>
          <w:szCs w:val="32"/>
        </w:rPr>
        <w:t>工作</w:t>
      </w:r>
      <w:r w:rsidR="0062071C" w:rsidRPr="00C9539A">
        <w:rPr>
          <w:rFonts w:ascii="仿宋_GB2312" w:eastAsia="仿宋_GB2312" w:hAnsi="仿宋" w:hint="eastAsia"/>
          <w:sz w:val="32"/>
          <w:szCs w:val="32"/>
        </w:rPr>
        <w:t>。严格按照有关文件规定</w:t>
      </w:r>
      <w:r w:rsidR="0062071C">
        <w:rPr>
          <w:rFonts w:ascii="仿宋_GB2312" w:eastAsia="仿宋_GB2312" w:hAnsi="仿宋" w:hint="eastAsia"/>
          <w:sz w:val="32"/>
          <w:szCs w:val="32"/>
        </w:rPr>
        <w:t>按时按质</w:t>
      </w:r>
      <w:r w:rsidR="0062071C" w:rsidRPr="00C9539A">
        <w:rPr>
          <w:rFonts w:ascii="仿宋_GB2312" w:eastAsia="仿宋_GB2312" w:hAnsi="仿宋" w:hint="eastAsia"/>
          <w:sz w:val="32"/>
          <w:szCs w:val="32"/>
        </w:rPr>
        <w:t>做好公开工作，统一财政信息公开模板，设立扶贫信息公开专栏。强化公开主体责任，按照依法及时、主动、规范、全面公开财政信息的要求，加强对各预算单位财政信息公开工作的指导和督促，要求各预算单位通过“广东省预决算报告公开填报系统”进行</w:t>
      </w:r>
      <w:r w:rsidR="0062071C" w:rsidRPr="00C9539A">
        <w:rPr>
          <w:rFonts w:ascii="仿宋_GB2312" w:eastAsia="仿宋_GB2312" w:hAnsi="仿宋" w:hint="eastAsia"/>
          <w:sz w:val="32"/>
          <w:szCs w:val="32"/>
        </w:rPr>
        <w:lastRenderedPageBreak/>
        <w:t>填报公开，通过信息化手段提高财政信息公开规范性</w:t>
      </w:r>
      <w:r w:rsidR="0062071C">
        <w:rPr>
          <w:rFonts w:ascii="仿宋_GB2312" w:eastAsia="仿宋_GB2312" w:hAnsi="仿宋" w:hint="eastAsia"/>
          <w:sz w:val="32"/>
          <w:szCs w:val="32"/>
        </w:rPr>
        <w:t>。强化公开监督，对政府和部门预决算公开工作开展全面核查，确保</w:t>
      </w:r>
      <w:r w:rsidR="0062071C" w:rsidRPr="00C9539A">
        <w:rPr>
          <w:rFonts w:ascii="仿宋_GB2312" w:eastAsia="仿宋_GB2312" w:hAnsi="仿宋" w:hint="eastAsia"/>
          <w:sz w:val="32"/>
          <w:szCs w:val="32"/>
        </w:rPr>
        <w:t>做到公开时限、公开内容及准确性均</w:t>
      </w:r>
      <w:r w:rsidR="0062071C">
        <w:rPr>
          <w:rFonts w:ascii="仿宋_GB2312" w:eastAsia="仿宋_GB2312" w:hAnsi="仿宋" w:hint="eastAsia"/>
          <w:sz w:val="32"/>
          <w:szCs w:val="32"/>
        </w:rPr>
        <w:t>完全符合</w:t>
      </w:r>
      <w:r w:rsidR="0062071C" w:rsidRPr="00C9539A">
        <w:rPr>
          <w:rFonts w:ascii="仿宋_GB2312" w:eastAsia="仿宋_GB2312" w:hAnsi="仿宋" w:hint="eastAsia"/>
          <w:sz w:val="32"/>
          <w:szCs w:val="32"/>
        </w:rPr>
        <w:t>要求。</w:t>
      </w:r>
    </w:p>
    <w:p w:rsidR="0062071C" w:rsidRPr="00C9539A" w:rsidRDefault="001156F4" w:rsidP="00152823">
      <w:pPr>
        <w:widowControl/>
        <w:adjustRightInd w:val="0"/>
        <w:snapToGrid w:val="0"/>
        <w:spacing w:line="600" w:lineRule="exact"/>
        <w:ind w:firstLineChars="200" w:firstLine="620"/>
        <w:rPr>
          <w:rFonts w:ascii="仿宋_GB2312" w:eastAsia="仿宋_GB2312" w:hAnsi="宋体" w:cs="宋体"/>
          <w:kern w:val="0"/>
          <w:sz w:val="32"/>
          <w:szCs w:val="32"/>
        </w:rPr>
      </w:pPr>
      <w:r>
        <w:rPr>
          <w:rFonts w:ascii="仿宋_GB2312" w:eastAsia="仿宋_GB2312" w:hAnsi="仿宋" w:hint="eastAsia"/>
          <w:sz w:val="32"/>
          <w:szCs w:val="32"/>
        </w:rPr>
        <w:t>5</w:t>
      </w:r>
      <w:r w:rsidR="0062071C">
        <w:rPr>
          <w:rFonts w:ascii="仿宋_GB2312" w:eastAsia="仿宋_GB2312" w:hAnsi="仿宋" w:hint="eastAsia"/>
          <w:sz w:val="32"/>
          <w:szCs w:val="32"/>
        </w:rPr>
        <w:t>、</w:t>
      </w:r>
      <w:r w:rsidR="004A5887" w:rsidRPr="004A5887">
        <w:rPr>
          <w:rFonts w:ascii="仿宋_GB2312" w:eastAsia="仿宋_GB2312" w:hAnsi="仿宋" w:hint="eastAsia"/>
          <w:sz w:val="32"/>
          <w:szCs w:val="32"/>
        </w:rPr>
        <w:t>优化政府采购管理工作。按照上级统一部署和要求，贯彻落实国家深化政府采购制度改革精神，深入推进政府采购领域“放管服”改革，全面推进广东政府采购智慧云平台的运行，提升政府采购信息化能力，我县自2021年1月1日起，符合政府采购备案的项目已通过云平台进行采购计划备案，并通过</w:t>
      </w:r>
      <w:r w:rsidR="00835B8E">
        <w:rPr>
          <w:rFonts w:ascii="仿宋_GB2312" w:eastAsia="仿宋_GB2312" w:hAnsi="仿宋" w:hint="eastAsia"/>
          <w:sz w:val="32"/>
          <w:szCs w:val="32"/>
        </w:rPr>
        <w:t>电子卖场系统或通过项目采购交易系统的简易流程程序组织采购活动，已</w:t>
      </w:r>
      <w:r w:rsidR="004A5887" w:rsidRPr="004A5887">
        <w:rPr>
          <w:rFonts w:ascii="仿宋_GB2312" w:eastAsia="仿宋_GB2312" w:hAnsi="仿宋" w:hint="eastAsia"/>
          <w:sz w:val="32"/>
          <w:szCs w:val="32"/>
        </w:rPr>
        <w:t>完成政府采购合同线上签订与公开流程。通过广东政府采购智慧云平台实现采购单位自行备案自行审核自行采购，将政府采购主体责任落实在采购单位上，并全面、及时地公开政府采购信息，确保政府采购信息发布及时、完整、准确，实现政府采购信息的全过程公开透明，有效提高政府采购监管能力和工作效率。同时充分运用政府采购政策支持乡村产业振兴，做好脱贫地区农副产品的采购工作</w:t>
      </w:r>
      <w:r w:rsidR="0062071C">
        <w:rPr>
          <w:rFonts w:ascii="仿宋_GB2312" w:eastAsia="仿宋_GB2312" w:hAnsi="仿宋" w:cs="宋体" w:hint="eastAsia"/>
          <w:kern w:val="0"/>
          <w:sz w:val="32"/>
          <w:szCs w:val="32"/>
        </w:rPr>
        <w:t>。</w:t>
      </w:r>
    </w:p>
    <w:p w:rsidR="00835B8E" w:rsidRDefault="001156F4" w:rsidP="00152823">
      <w:pPr>
        <w:adjustRightInd w:val="0"/>
        <w:snapToGrid w:val="0"/>
        <w:spacing w:line="600" w:lineRule="exact"/>
        <w:ind w:firstLineChars="200" w:firstLine="620"/>
        <w:rPr>
          <w:rFonts w:ascii="仿宋_GB2312" w:eastAsia="仿宋_GB2312" w:hAnsi="仿宋"/>
          <w:sz w:val="32"/>
          <w:szCs w:val="32"/>
        </w:rPr>
      </w:pPr>
      <w:r>
        <w:rPr>
          <w:rFonts w:ascii="仿宋_GB2312" w:eastAsia="仿宋_GB2312" w:hAnsi="仿宋" w:hint="eastAsia"/>
          <w:sz w:val="32"/>
          <w:szCs w:val="32"/>
        </w:rPr>
        <w:t>6</w:t>
      </w:r>
      <w:r w:rsidR="0062071C">
        <w:rPr>
          <w:rFonts w:ascii="仿宋_GB2312" w:eastAsia="仿宋_GB2312" w:hAnsi="仿宋" w:hint="eastAsia"/>
          <w:sz w:val="32"/>
          <w:szCs w:val="32"/>
        </w:rPr>
        <w:t>、</w:t>
      </w:r>
      <w:r w:rsidR="00835B8E" w:rsidRPr="00835B8E">
        <w:rPr>
          <w:rFonts w:ascii="仿宋_GB2312" w:eastAsia="仿宋_GB2312" w:hAnsi="仿宋" w:hint="eastAsia"/>
          <w:sz w:val="32"/>
          <w:szCs w:val="32"/>
        </w:rPr>
        <w:t>推动国有资产管理规范化。做好13家正在运营的国有企业纳入省国有企业财务月报、2020年年度财务审计报告等管理工作，开展2022年国有资本经营预算编制工作，将全县所有正常运营的13家国有企业全部纳入国有企业国有资本经营编制范畴。按照上级有关改革要求，常态</w:t>
      </w:r>
      <w:proofErr w:type="gramStart"/>
      <w:r w:rsidR="00835B8E" w:rsidRPr="00835B8E">
        <w:rPr>
          <w:rFonts w:ascii="仿宋_GB2312" w:eastAsia="仿宋_GB2312" w:hAnsi="仿宋" w:hint="eastAsia"/>
          <w:sz w:val="32"/>
          <w:szCs w:val="32"/>
        </w:rPr>
        <w:t>化做好</w:t>
      </w:r>
      <w:proofErr w:type="gramEnd"/>
      <w:r w:rsidR="00835B8E" w:rsidRPr="00835B8E">
        <w:rPr>
          <w:rFonts w:ascii="仿宋_GB2312" w:eastAsia="仿宋_GB2312" w:hAnsi="仿宋" w:hint="eastAsia"/>
          <w:sz w:val="32"/>
          <w:szCs w:val="32"/>
        </w:rPr>
        <w:t>企业退休人员社会化管理工作，按要求完成上级交付的5家国有企业公司制改革工作。</w:t>
      </w:r>
    </w:p>
    <w:p w:rsidR="0062071C" w:rsidRPr="004A5887" w:rsidRDefault="001156F4" w:rsidP="00152823">
      <w:pPr>
        <w:adjustRightInd w:val="0"/>
        <w:snapToGrid w:val="0"/>
        <w:spacing w:line="600" w:lineRule="exact"/>
        <w:ind w:firstLineChars="200" w:firstLine="620"/>
        <w:rPr>
          <w:rFonts w:ascii="仿宋_GB2312" w:eastAsia="仿宋_GB2312" w:hAnsi="仿宋" w:cs="宋体"/>
          <w:kern w:val="0"/>
          <w:sz w:val="32"/>
          <w:szCs w:val="32"/>
        </w:rPr>
      </w:pPr>
      <w:r w:rsidRPr="004A5887">
        <w:rPr>
          <w:rFonts w:ascii="仿宋_GB2312" w:eastAsia="仿宋_GB2312" w:hAnsi="仿宋" w:cs="宋体" w:hint="eastAsia"/>
          <w:kern w:val="0"/>
          <w:sz w:val="32"/>
          <w:szCs w:val="32"/>
        </w:rPr>
        <w:lastRenderedPageBreak/>
        <w:t>7</w:t>
      </w:r>
      <w:r w:rsidR="0062071C" w:rsidRPr="004A5887">
        <w:rPr>
          <w:rFonts w:ascii="仿宋_GB2312" w:eastAsia="仿宋_GB2312" w:hAnsi="仿宋" w:cs="宋体" w:hint="eastAsia"/>
          <w:kern w:val="0"/>
          <w:sz w:val="32"/>
          <w:szCs w:val="32"/>
        </w:rPr>
        <w:t>、</w:t>
      </w:r>
      <w:r w:rsidR="004A5887" w:rsidRPr="004A5887">
        <w:rPr>
          <w:rFonts w:ascii="仿宋_GB2312" w:eastAsia="仿宋_GB2312" w:hAnsi="仿宋" w:cs="宋体"/>
          <w:kern w:val="0"/>
          <w:sz w:val="32"/>
          <w:szCs w:val="32"/>
        </w:rPr>
        <w:t>加强建设项目预结算评审工作。对政府投资项目进行财政预结算评审，评审结果将作为资金安排的重要依据，在满足功能需求的前提下尽量节约投资，优化建设方案，合理控制投资项目成本，有效节约财政资金，提高财政资金使用效益。截至</w:t>
      </w:r>
      <w:r w:rsidR="004A5887">
        <w:rPr>
          <w:rFonts w:ascii="仿宋_GB2312" w:eastAsia="仿宋_GB2312" w:hAnsi="仿宋" w:cs="宋体"/>
          <w:kern w:val="0"/>
          <w:sz w:val="32"/>
          <w:szCs w:val="32"/>
        </w:rPr>
        <w:t>202</w:t>
      </w:r>
      <w:r w:rsidR="004A5887">
        <w:rPr>
          <w:rFonts w:ascii="仿宋_GB2312" w:eastAsia="仿宋_GB2312" w:hAnsi="仿宋" w:cs="宋体" w:hint="eastAsia"/>
          <w:kern w:val="0"/>
          <w:sz w:val="32"/>
          <w:szCs w:val="32"/>
        </w:rPr>
        <w:t>1</w:t>
      </w:r>
      <w:r w:rsidR="004A5887" w:rsidRPr="004A5887">
        <w:rPr>
          <w:rFonts w:ascii="仿宋_GB2312" w:eastAsia="仿宋_GB2312" w:hAnsi="仿宋" w:cs="宋体"/>
          <w:kern w:val="0"/>
          <w:sz w:val="32"/>
          <w:szCs w:val="32"/>
        </w:rPr>
        <w:t>年9月底全县共审核工程预、结算项目156个，共核减资金2688万元。</w:t>
      </w:r>
    </w:p>
    <w:p w:rsidR="0062071C" w:rsidRPr="00C9539A" w:rsidRDefault="001156F4" w:rsidP="00152823">
      <w:pPr>
        <w:adjustRightInd w:val="0"/>
        <w:snapToGrid w:val="0"/>
        <w:spacing w:line="600" w:lineRule="exact"/>
        <w:ind w:firstLineChars="200" w:firstLine="620"/>
        <w:rPr>
          <w:rFonts w:ascii="仿宋_GB2312" w:eastAsia="仿宋_GB2312" w:hAnsi="仿宋" w:cs="宋体"/>
          <w:kern w:val="0"/>
          <w:sz w:val="32"/>
          <w:szCs w:val="32"/>
        </w:rPr>
      </w:pPr>
      <w:r>
        <w:rPr>
          <w:rFonts w:ascii="仿宋_GB2312" w:eastAsia="仿宋_GB2312" w:hAnsi="仿宋" w:hint="eastAsia"/>
          <w:sz w:val="32"/>
          <w:szCs w:val="32"/>
        </w:rPr>
        <w:t>8</w:t>
      </w:r>
      <w:r w:rsidR="0062071C" w:rsidRPr="00C9539A">
        <w:rPr>
          <w:rFonts w:ascii="仿宋_GB2312" w:eastAsia="仿宋_GB2312" w:hAnsi="仿宋" w:hint="eastAsia"/>
          <w:sz w:val="32"/>
          <w:szCs w:val="32"/>
        </w:rPr>
        <w:t>、</w:t>
      </w:r>
      <w:r w:rsidR="0072277A" w:rsidRPr="0072277A">
        <w:rPr>
          <w:rFonts w:ascii="仿宋_GB2312" w:eastAsia="仿宋_GB2312" w:hAnsi="仿宋" w:cs="宋体" w:hint="eastAsia"/>
          <w:kern w:val="0"/>
          <w:sz w:val="32"/>
          <w:szCs w:val="32"/>
        </w:rPr>
        <w:t>加大力度推进涉农资金统筹整合，做好涉农领域储备项目遴选上报工作。继续加快实施乡村振兴发展战略、农村人居环境整治、农业农村基础设施建设等重点支农项目建设进度，实行区域指标跟踪管理。科学制定和实施衔接推进乡村振兴战略的项目，做好扶贫监控平台，巩固脱贫攻坚成果。</w:t>
      </w:r>
      <w:r w:rsidR="005268CB" w:rsidRPr="005268CB">
        <w:rPr>
          <w:rFonts w:ascii="仿宋_GB2312" w:eastAsia="仿宋_GB2312" w:hAnsi="仿宋" w:cs="宋体" w:hint="eastAsia"/>
          <w:kern w:val="0"/>
          <w:sz w:val="32"/>
          <w:szCs w:val="32"/>
        </w:rPr>
        <w:t>继续开展镇、村财务人员培训，不断提高镇、村财务人员业务水平。</w:t>
      </w:r>
    </w:p>
    <w:p w:rsidR="004909AE" w:rsidRDefault="001156F4" w:rsidP="00152823">
      <w:pPr>
        <w:adjustRightInd w:val="0"/>
        <w:snapToGrid w:val="0"/>
        <w:spacing w:line="600" w:lineRule="exact"/>
        <w:ind w:firstLineChars="200" w:firstLine="620"/>
        <w:rPr>
          <w:rFonts w:ascii="仿宋_GB2312" w:eastAsia="仿宋_GB2312" w:hAnsi="仿宋"/>
          <w:sz w:val="32"/>
          <w:szCs w:val="32"/>
        </w:rPr>
      </w:pPr>
      <w:r>
        <w:rPr>
          <w:rFonts w:ascii="仿宋_GB2312" w:eastAsia="仿宋_GB2312" w:hAnsi="仿宋" w:cs="宋体" w:hint="eastAsia"/>
          <w:kern w:val="0"/>
          <w:sz w:val="32"/>
          <w:szCs w:val="32"/>
        </w:rPr>
        <w:t>9</w:t>
      </w:r>
      <w:r w:rsidR="0062071C" w:rsidRPr="00C9539A">
        <w:rPr>
          <w:rFonts w:ascii="仿宋_GB2312" w:eastAsia="仿宋_GB2312" w:hAnsi="仿宋" w:cs="宋体" w:hint="eastAsia"/>
          <w:kern w:val="0"/>
          <w:sz w:val="32"/>
          <w:szCs w:val="32"/>
        </w:rPr>
        <w:t>、</w:t>
      </w:r>
      <w:r w:rsidR="00AE156F">
        <w:rPr>
          <w:rFonts w:ascii="仿宋_GB2312" w:eastAsia="仿宋_GB2312" w:hAnsi="仿宋" w:hint="eastAsia"/>
          <w:sz w:val="32"/>
          <w:szCs w:val="32"/>
        </w:rPr>
        <w:t>用足用好债券资金</w:t>
      </w:r>
      <w:r w:rsidR="0062071C" w:rsidRPr="00C9539A">
        <w:rPr>
          <w:rFonts w:ascii="仿宋_GB2312" w:eastAsia="仿宋_GB2312" w:hAnsi="仿宋" w:hint="eastAsia"/>
          <w:sz w:val="32"/>
          <w:szCs w:val="32"/>
        </w:rPr>
        <w:t>。</w:t>
      </w:r>
      <w:r w:rsidR="00AE156F">
        <w:rPr>
          <w:rFonts w:ascii="仿宋_GB2312" w:eastAsia="仿宋_GB2312" w:hAnsi="仿宋" w:hint="eastAsia"/>
          <w:sz w:val="32"/>
          <w:szCs w:val="32"/>
        </w:rPr>
        <w:t>严格债券项目管理，加强政府债券资金使用监控</w:t>
      </w:r>
      <w:r w:rsidR="00AE29FD">
        <w:rPr>
          <w:rFonts w:ascii="仿宋_GB2312" w:eastAsia="仿宋_GB2312" w:hAnsi="仿宋" w:hint="eastAsia"/>
          <w:sz w:val="32"/>
          <w:szCs w:val="32"/>
        </w:rPr>
        <w:t>，合法合</w:t>
      </w:r>
      <w:proofErr w:type="gramStart"/>
      <w:r w:rsidR="00AE29FD">
        <w:rPr>
          <w:rFonts w:ascii="仿宋_GB2312" w:eastAsia="仿宋_GB2312" w:hAnsi="仿宋" w:hint="eastAsia"/>
          <w:sz w:val="32"/>
          <w:szCs w:val="32"/>
        </w:rPr>
        <w:t>规</w:t>
      </w:r>
      <w:proofErr w:type="gramEnd"/>
      <w:r w:rsidR="00AE29FD">
        <w:rPr>
          <w:rFonts w:ascii="仿宋_GB2312" w:eastAsia="仿宋_GB2312" w:hAnsi="仿宋" w:hint="eastAsia"/>
          <w:sz w:val="32"/>
          <w:szCs w:val="32"/>
        </w:rPr>
        <w:t>加快债券资金使用</w:t>
      </w:r>
      <w:r w:rsidR="003339CD">
        <w:rPr>
          <w:rFonts w:ascii="仿宋_GB2312" w:eastAsia="仿宋_GB2312" w:hAnsi="仿宋" w:hint="eastAsia"/>
          <w:sz w:val="32"/>
          <w:szCs w:val="32"/>
        </w:rPr>
        <w:t>。</w:t>
      </w:r>
      <w:r w:rsidR="00411CF8">
        <w:rPr>
          <w:rFonts w:ascii="仿宋_GB2312" w:eastAsia="仿宋_GB2312" w:hAnsi="仿宋" w:hint="eastAsia"/>
          <w:sz w:val="32"/>
          <w:szCs w:val="32"/>
        </w:rPr>
        <w:t>继续落实</w:t>
      </w:r>
      <w:r w:rsidR="003339CD">
        <w:rPr>
          <w:rFonts w:ascii="仿宋_GB2312" w:eastAsia="仿宋_GB2312" w:hAnsi="仿宋" w:hint="eastAsia"/>
          <w:sz w:val="32"/>
          <w:szCs w:val="32"/>
        </w:rPr>
        <w:t>债券资金和</w:t>
      </w:r>
      <w:r w:rsidR="0062071C">
        <w:rPr>
          <w:rFonts w:ascii="仿宋_GB2312" w:eastAsia="仿宋_GB2312" w:hAnsi="仿宋" w:hint="eastAsia"/>
          <w:sz w:val="32"/>
          <w:szCs w:val="32"/>
        </w:rPr>
        <w:t>建立部门间协调联动机制，</w:t>
      </w:r>
      <w:r w:rsidR="005268CB">
        <w:rPr>
          <w:rFonts w:ascii="仿宋_GB2312" w:eastAsia="仿宋_GB2312" w:hAnsi="仿宋" w:hint="eastAsia"/>
          <w:sz w:val="32"/>
          <w:szCs w:val="32"/>
        </w:rPr>
        <w:t>认真贯彻</w:t>
      </w:r>
      <w:r w:rsidR="00411CF8">
        <w:rPr>
          <w:rFonts w:ascii="仿宋_GB2312" w:eastAsia="仿宋_GB2312" w:hAnsi="仿宋" w:hint="eastAsia"/>
          <w:sz w:val="32"/>
          <w:szCs w:val="32"/>
        </w:rPr>
        <w:t>债券资金使用月统计、周通报制度，</w:t>
      </w:r>
      <w:r w:rsidR="0062071C">
        <w:rPr>
          <w:rFonts w:ascii="仿宋_GB2312" w:eastAsia="仿宋_GB2312" w:hAnsi="仿宋" w:hint="eastAsia"/>
          <w:sz w:val="32"/>
          <w:szCs w:val="32"/>
        </w:rPr>
        <w:t>坚持问题导向、分类施策，严格落实新增债券支出的各项工作要</w:t>
      </w:r>
      <w:r w:rsidR="00411CF8">
        <w:rPr>
          <w:rFonts w:ascii="仿宋_GB2312" w:eastAsia="仿宋_GB2312" w:hAnsi="仿宋" w:hint="eastAsia"/>
          <w:sz w:val="32"/>
          <w:szCs w:val="32"/>
        </w:rPr>
        <w:t>求，加强支出执行管理，切实推动加快项目建设，尽快形成实物工作量</w:t>
      </w:r>
      <w:r w:rsidR="0062071C">
        <w:rPr>
          <w:rFonts w:ascii="仿宋_GB2312" w:eastAsia="仿宋_GB2312" w:hAnsi="仿宋" w:hint="eastAsia"/>
          <w:sz w:val="32"/>
          <w:szCs w:val="32"/>
        </w:rPr>
        <w:t>，充分发挥新增债券资金</w:t>
      </w:r>
      <w:r w:rsidR="00AE29FD">
        <w:rPr>
          <w:rFonts w:ascii="仿宋_GB2312" w:eastAsia="仿宋_GB2312" w:hAnsi="仿宋" w:hint="eastAsia"/>
          <w:sz w:val="32"/>
          <w:szCs w:val="32"/>
        </w:rPr>
        <w:t>效益，保障重点领域、重点项目融资需求。</w:t>
      </w:r>
      <w:r w:rsidR="00C27EEC" w:rsidRPr="00C27EEC">
        <w:rPr>
          <w:rFonts w:ascii="仿宋_GB2312" w:eastAsia="仿宋_GB2312" w:hAnsi="仿宋" w:hint="eastAsia"/>
          <w:sz w:val="32"/>
          <w:szCs w:val="32"/>
        </w:rPr>
        <w:t>积极落实债务风险防范化解工作，按要求完成隐性债务清零工作。</w:t>
      </w:r>
    </w:p>
    <w:p w:rsidR="000E4FCD" w:rsidRPr="006A6D86" w:rsidRDefault="008E7FC3" w:rsidP="00152823">
      <w:pPr>
        <w:adjustRightInd w:val="0"/>
        <w:snapToGrid w:val="0"/>
        <w:spacing w:line="600" w:lineRule="exact"/>
        <w:ind w:firstLineChars="200" w:firstLine="620"/>
        <w:rPr>
          <w:rFonts w:ascii="仿宋_GB2312" w:eastAsia="仿宋_GB2312" w:hAnsi="仿宋"/>
          <w:color w:val="FF0000"/>
          <w:sz w:val="32"/>
          <w:szCs w:val="32"/>
        </w:rPr>
      </w:pPr>
      <w:r w:rsidRPr="008E7FC3">
        <w:rPr>
          <w:rFonts w:ascii="仿宋_GB2312" w:eastAsia="仿宋_GB2312" w:hAnsi="仿宋" w:hint="eastAsia"/>
          <w:sz w:val="32"/>
          <w:szCs w:val="32"/>
        </w:rPr>
        <w:t>2020年政府债务限额82421.65万元，其中：一般债务限额50134万元，专项债务限额32287.65万元。2020年末我县地方政</w:t>
      </w:r>
      <w:r w:rsidRPr="008E7FC3">
        <w:rPr>
          <w:rFonts w:ascii="仿宋_GB2312" w:eastAsia="仿宋_GB2312" w:hAnsi="仿宋" w:hint="eastAsia"/>
          <w:sz w:val="32"/>
          <w:szCs w:val="32"/>
        </w:rPr>
        <w:lastRenderedPageBreak/>
        <w:t>府债务余额80580.43万元，具体包括一般债务48485.43万元及专项债务32095万元。</w:t>
      </w:r>
      <w:r w:rsidR="005268CB" w:rsidRPr="005268CB">
        <w:rPr>
          <w:rFonts w:ascii="仿宋_GB2312" w:eastAsia="仿宋_GB2312" w:hAnsi="仿宋" w:hint="eastAsia"/>
          <w:sz w:val="32"/>
          <w:szCs w:val="32"/>
        </w:rPr>
        <w:t>2020年度的债务率为47.37%，举债空间为12.36亿元，当年债务余额8.06亿元，仍有空间4.3亿元，剔除2021年度已通过的额度2.7亿元，剩余可举债空间为1.6亿元；但举债空间是跟当年度可偿债财力紧密相关的，特别是2021年度土地收入是否按预期计划实现（将直接影响到2021年度专项债的举债空间），即是有可能比2020年的12.36亿元下降，则意味着出现债务风险的几率变大。</w:t>
      </w:r>
    </w:p>
    <w:p w:rsidR="0062071C" w:rsidRDefault="001156F4" w:rsidP="00152823">
      <w:pPr>
        <w:adjustRightInd w:val="0"/>
        <w:snapToGrid w:val="0"/>
        <w:spacing w:line="600" w:lineRule="exact"/>
        <w:ind w:firstLineChars="200" w:firstLine="620"/>
        <w:rPr>
          <w:rFonts w:ascii="仿宋_GB2312" w:eastAsia="仿宋_GB2312" w:hAnsi="仿宋"/>
          <w:sz w:val="32"/>
          <w:szCs w:val="32"/>
        </w:rPr>
      </w:pPr>
      <w:r>
        <w:rPr>
          <w:rFonts w:ascii="仿宋_GB2312" w:eastAsia="仿宋_GB2312" w:hAnsi="仿宋" w:hint="eastAsia"/>
          <w:sz w:val="32"/>
          <w:szCs w:val="32"/>
        </w:rPr>
        <w:t>10</w:t>
      </w:r>
      <w:r w:rsidR="0062071C" w:rsidRPr="00C9539A">
        <w:rPr>
          <w:rFonts w:ascii="仿宋_GB2312" w:eastAsia="仿宋_GB2312" w:hAnsi="仿宋" w:hint="eastAsia"/>
          <w:sz w:val="32"/>
          <w:szCs w:val="32"/>
        </w:rPr>
        <w:t>、</w:t>
      </w:r>
      <w:r w:rsidR="00C27EEC" w:rsidRPr="00C27EEC">
        <w:rPr>
          <w:rFonts w:ascii="仿宋_GB2312" w:eastAsia="仿宋_GB2312" w:hAnsi="仿宋" w:hint="eastAsia"/>
          <w:sz w:val="32"/>
          <w:szCs w:val="32"/>
        </w:rPr>
        <w:t>积极防范化解经济领域重大风险，大力发展直接融资，拓宽实体经济企业融资渠道。强化与上级部门沟通协调，加强与人行及各金融机构的业务交流。把防控金融风险，坚持主动防范化解系统性金融风险放在更加重要位置，正确处理发展与负债的关系，强化债务化解和管控,健全监测预警机制,坚决守住不发生系统性金融风险的底线。结合防范和打击非法集资宣传教育活动，进一步加强打击非法集资、金融诈骗力度，强化互联网金融监管力度，推动全县金融业持续健康发展。积极拓宽实体经济企业融资渠道，县政府联合汕头市金融工作局、汕头银保</w:t>
      </w:r>
      <w:proofErr w:type="gramStart"/>
      <w:r w:rsidR="00C27EEC" w:rsidRPr="00C27EEC">
        <w:rPr>
          <w:rFonts w:ascii="仿宋_GB2312" w:eastAsia="仿宋_GB2312" w:hAnsi="仿宋" w:hint="eastAsia"/>
          <w:sz w:val="32"/>
          <w:szCs w:val="32"/>
        </w:rPr>
        <w:t>监分局</w:t>
      </w:r>
      <w:proofErr w:type="gramEnd"/>
      <w:r w:rsidR="00C27EEC" w:rsidRPr="00C27EEC">
        <w:rPr>
          <w:rFonts w:ascii="仿宋_GB2312" w:eastAsia="仿宋_GB2312" w:hAnsi="仿宋" w:hint="eastAsia"/>
          <w:sz w:val="32"/>
          <w:szCs w:val="32"/>
        </w:rPr>
        <w:t>引进汕头市10家金融机构走进南澳，组织辖内有关银行业金融机构组成金融服务团在南澳县举办金融服务实体经济对接座谈会，围绕解决企业融资难题，引导金融机构结合南澳县的海岛特点，探索支持蓝色债券在南澳县的推广落地。</w:t>
      </w:r>
    </w:p>
    <w:p w:rsidR="0062071C" w:rsidRDefault="0062071C" w:rsidP="00152823">
      <w:pPr>
        <w:adjustRightInd w:val="0"/>
        <w:snapToGrid w:val="0"/>
        <w:spacing w:line="600" w:lineRule="exact"/>
        <w:ind w:firstLineChars="200" w:firstLine="620"/>
        <w:rPr>
          <w:rFonts w:ascii="仿宋_GB2312" w:eastAsia="仿宋_GB2312" w:hAnsi="仿宋"/>
          <w:sz w:val="32"/>
          <w:szCs w:val="32"/>
        </w:rPr>
      </w:pPr>
      <w:r>
        <w:rPr>
          <w:rFonts w:ascii="仿宋_GB2312" w:eastAsia="仿宋_GB2312" w:hAnsi="仿宋" w:hint="eastAsia"/>
          <w:sz w:val="32"/>
          <w:szCs w:val="32"/>
        </w:rPr>
        <w:lastRenderedPageBreak/>
        <w:t>1</w:t>
      </w:r>
      <w:r w:rsidR="00DF516E">
        <w:rPr>
          <w:rFonts w:ascii="仿宋_GB2312" w:eastAsia="仿宋_GB2312" w:hAnsi="仿宋" w:hint="eastAsia"/>
          <w:sz w:val="32"/>
          <w:szCs w:val="32"/>
        </w:rPr>
        <w:t>1</w:t>
      </w:r>
      <w:r>
        <w:rPr>
          <w:rFonts w:ascii="仿宋_GB2312" w:eastAsia="仿宋_GB2312" w:hAnsi="仿宋" w:hint="eastAsia"/>
          <w:sz w:val="32"/>
          <w:szCs w:val="32"/>
        </w:rPr>
        <w:t>、加强存量资金清理盘活力度。按照上级财政部</w:t>
      </w:r>
      <w:proofErr w:type="gramStart"/>
      <w:r>
        <w:rPr>
          <w:rFonts w:ascii="仿宋_GB2312" w:eastAsia="仿宋_GB2312" w:hAnsi="仿宋" w:hint="eastAsia"/>
          <w:sz w:val="32"/>
          <w:szCs w:val="32"/>
        </w:rPr>
        <w:t>门相关</w:t>
      </w:r>
      <w:proofErr w:type="gramEnd"/>
      <w:r>
        <w:rPr>
          <w:rFonts w:ascii="仿宋_GB2312" w:eastAsia="仿宋_GB2312" w:hAnsi="仿宋" w:hint="eastAsia"/>
          <w:sz w:val="32"/>
          <w:szCs w:val="32"/>
        </w:rPr>
        <w:t>存量资金管理政策，县财政部门多</w:t>
      </w:r>
      <w:proofErr w:type="gramStart"/>
      <w:r>
        <w:rPr>
          <w:rFonts w:ascii="仿宋_GB2312" w:eastAsia="仿宋_GB2312" w:hAnsi="仿宋" w:hint="eastAsia"/>
          <w:sz w:val="32"/>
          <w:szCs w:val="32"/>
        </w:rPr>
        <w:t>措</w:t>
      </w:r>
      <w:proofErr w:type="gramEnd"/>
      <w:r>
        <w:rPr>
          <w:rFonts w:ascii="仿宋_GB2312" w:eastAsia="仿宋_GB2312" w:hAnsi="仿宋" w:hint="eastAsia"/>
          <w:sz w:val="32"/>
          <w:szCs w:val="32"/>
        </w:rPr>
        <w:t>并举，不断加大对财政存量资金的清理盘活力度，对结转二年以上省市专项资金、结转一年以上县级结</w:t>
      </w:r>
      <w:r w:rsidR="009624ED">
        <w:rPr>
          <w:rFonts w:ascii="仿宋_GB2312" w:eastAsia="仿宋_GB2312" w:hAnsi="仿宋" w:hint="eastAsia"/>
          <w:sz w:val="32"/>
          <w:szCs w:val="32"/>
        </w:rPr>
        <w:t>转资金、财政专户资金及预算单位实有资金账户存量资金进行清理盘活。</w:t>
      </w:r>
      <w:r w:rsidR="008B0C63" w:rsidRPr="008B0C63">
        <w:rPr>
          <w:rFonts w:ascii="仿宋_GB2312" w:eastAsia="仿宋_GB2312" w:hAnsi="仿宋" w:hint="eastAsia"/>
          <w:sz w:val="32"/>
          <w:szCs w:val="32"/>
        </w:rPr>
        <w:t>2021</w:t>
      </w:r>
      <w:r w:rsidRPr="008B0C63">
        <w:rPr>
          <w:rFonts w:ascii="仿宋_GB2312" w:eastAsia="仿宋_GB2312" w:hAnsi="仿宋" w:hint="eastAsia"/>
          <w:sz w:val="32"/>
          <w:szCs w:val="32"/>
        </w:rPr>
        <w:t>年共清理收回</w:t>
      </w:r>
      <w:r w:rsidR="00F10C98" w:rsidRPr="008B0C63">
        <w:rPr>
          <w:rFonts w:ascii="仿宋_GB2312" w:eastAsia="仿宋_GB2312" w:hAnsi="仿宋" w:hint="eastAsia"/>
          <w:sz w:val="32"/>
          <w:szCs w:val="32"/>
        </w:rPr>
        <w:t>6275</w:t>
      </w:r>
      <w:r w:rsidRPr="008B0C63">
        <w:rPr>
          <w:rFonts w:ascii="仿宋_GB2312" w:eastAsia="仿宋_GB2312" w:hAnsi="仿宋" w:hint="eastAsia"/>
          <w:sz w:val="32"/>
          <w:szCs w:val="32"/>
        </w:rPr>
        <w:t>万元，截至</w:t>
      </w:r>
      <w:r w:rsidR="00225965" w:rsidRPr="008B0C63">
        <w:rPr>
          <w:rFonts w:ascii="仿宋_GB2312" w:eastAsia="仿宋_GB2312" w:hAnsi="仿宋" w:hint="eastAsia"/>
          <w:sz w:val="32"/>
          <w:szCs w:val="32"/>
        </w:rPr>
        <w:t>9</w:t>
      </w:r>
      <w:r w:rsidRPr="008B0C63">
        <w:rPr>
          <w:rFonts w:ascii="仿宋_GB2312" w:eastAsia="仿宋_GB2312" w:hAnsi="仿宋" w:hint="eastAsia"/>
          <w:sz w:val="32"/>
          <w:szCs w:val="32"/>
        </w:rPr>
        <w:t>月底已重新安排支出</w:t>
      </w:r>
      <w:r w:rsidR="00C732FB" w:rsidRPr="008B0C63">
        <w:rPr>
          <w:rFonts w:ascii="仿宋_GB2312" w:eastAsia="仿宋_GB2312" w:hAnsi="仿宋" w:hint="eastAsia"/>
          <w:sz w:val="32"/>
          <w:szCs w:val="32"/>
        </w:rPr>
        <w:t>6017</w:t>
      </w:r>
      <w:r w:rsidR="00AF7D46">
        <w:rPr>
          <w:rFonts w:ascii="仿宋_GB2312" w:eastAsia="仿宋_GB2312" w:hAnsi="仿宋" w:hint="eastAsia"/>
          <w:sz w:val="32"/>
          <w:szCs w:val="32"/>
        </w:rPr>
        <w:t>万元</w:t>
      </w:r>
      <w:r w:rsidRPr="008B0C63">
        <w:rPr>
          <w:rFonts w:ascii="仿宋_GB2312" w:eastAsia="仿宋_GB2312" w:hAnsi="仿宋" w:hint="eastAsia"/>
          <w:sz w:val="32"/>
          <w:szCs w:val="32"/>
        </w:rPr>
        <w:t>，主要用于</w:t>
      </w:r>
      <w:r w:rsidR="00C732FB" w:rsidRPr="008B0C63">
        <w:rPr>
          <w:rFonts w:ascii="仿宋_GB2312" w:eastAsia="仿宋_GB2312" w:hAnsi="仿宋" w:hint="eastAsia"/>
          <w:sz w:val="32"/>
          <w:szCs w:val="32"/>
        </w:rPr>
        <w:t>2017年第四、五批渔业油价补助资金</w:t>
      </w:r>
      <w:r w:rsidRPr="008B0C63">
        <w:rPr>
          <w:rFonts w:ascii="仿宋_GB2312" w:eastAsia="仿宋_GB2312" w:hAnsi="仿宋" w:hint="eastAsia"/>
          <w:sz w:val="32"/>
          <w:szCs w:val="32"/>
        </w:rPr>
        <w:t>、</w:t>
      </w:r>
      <w:r w:rsidR="00C732FB" w:rsidRPr="008B0C63">
        <w:rPr>
          <w:rFonts w:ascii="仿宋_GB2312" w:eastAsia="仿宋_GB2312" w:hAnsi="仿宋" w:hint="eastAsia"/>
          <w:sz w:val="32"/>
          <w:szCs w:val="32"/>
        </w:rPr>
        <w:t>2019年海岸线生态修复专项资金</w:t>
      </w:r>
      <w:r w:rsidRPr="008B0C63">
        <w:rPr>
          <w:rFonts w:ascii="仿宋_GB2312" w:eastAsia="仿宋_GB2312" w:hAnsi="仿宋" w:hint="eastAsia"/>
          <w:sz w:val="32"/>
          <w:szCs w:val="32"/>
        </w:rPr>
        <w:t>、</w:t>
      </w:r>
      <w:r w:rsidR="008B0C63">
        <w:rPr>
          <w:rFonts w:ascii="仿宋_GB2312" w:eastAsia="仿宋_GB2312" w:hAnsi="仿宋" w:hint="eastAsia"/>
          <w:sz w:val="32"/>
          <w:szCs w:val="32"/>
        </w:rPr>
        <w:t>中小河流二期治理</w:t>
      </w:r>
      <w:r w:rsidR="00C732FB" w:rsidRPr="008B0C63">
        <w:rPr>
          <w:rFonts w:ascii="仿宋_GB2312" w:eastAsia="仿宋_GB2312" w:hAnsi="仿宋" w:hint="eastAsia"/>
          <w:sz w:val="32"/>
          <w:szCs w:val="32"/>
        </w:rPr>
        <w:t>工程款</w:t>
      </w:r>
      <w:r w:rsidRPr="008B0C63">
        <w:rPr>
          <w:rFonts w:ascii="仿宋_GB2312" w:eastAsia="仿宋_GB2312" w:hAnsi="仿宋" w:hint="eastAsia"/>
          <w:sz w:val="32"/>
          <w:szCs w:val="32"/>
        </w:rPr>
        <w:t>、</w:t>
      </w:r>
      <w:r w:rsidR="008B0C63" w:rsidRPr="008B0C63">
        <w:rPr>
          <w:rFonts w:ascii="仿宋_GB2312" w:eastAsia="仿宋_GB2312" w:hAnsi="仿宋" w:hint="eastAsia"/>
          <w:sz w:val="32"/>
          <w:szCs w:val="32"/>
        </w:rPr>
        <w:t>教育发展专项资金（教师发展中心建设）</w:t>
      </w:r>
      <w:r w:rsidRPr="008B0C63">
        <w:rPr>
          <w:rFonts w:ascii="仿宋_GB2312" w:eastAsia="仿宋_GB2312" w:hAnsi="仿宋" w:hint="eastAsia"/>
          <w:sz w:val="32"/>
          <w:szCs w:val="32"/>
        </w:rPr>
        <w:t>、林业发展专项等，</w:t>
      </w:r>
      <w:r>
        <w:rPr>
          <w:rFonts w:ascii="仿宋_GB2312" w:eastAsia="仿宋_GB2312" w:hAnsi="仿宋" w:hint="eastAsia"/>
          <w:sz w:val="32"/>
          <w:szCs w:val="32"/>
        </w:rPr>
        <w:t>在财政收支矛盾十分突出的情况下，</w:t>
      </w:r>
      <w:r w:rsidR="00AF7D46">
        <w:rPr>
          <w:rFonts w:ascii="仿宋_GB2312" w:eastAsia="仿宋_GB2312" w:hAnsi="仿宋" w:hint="eastAsia"/>
          <w:sz w:val="32"/>
          <w:szCs w:val="32"/>
        </w:rPr>
        <w:t>一定程度</w:t>
      </w:r>
      <w:r>
        <w:rPr>
          <w:rFonts w:ascii="仿宋_GB2312" w:eastAsia="仿宋_GB2312" w:hAnsi="仿宋" w:hint="eastAsia"/>
          <w:sz w:val="32"/>
          <w:szCs w:val="32"/>
        </w:rPr>
        <w:t>缓解了县级财政困难。</w:t>
      </w:r>
    </w:p>
    <w:p w:rsidR="0062071C" w:rsidRDefault="0062071C" w:rsidP="00152823">
      <w:pPr>
        <w:adjustRightInd w:val="0"/>
        <w:snapToGrid w:val="0"/>
        <w:spacing w:line="600" w:lineRule="exact"/>
        <w:ind w:firstLineChars="200" w:firstLine="620"/>
        <w:rPr>
          <w:rFonts w:ascii="仿宋_GB2312" w:eastAsia="仿宋_GB2312" w:hAnsi="仿宋"/>
          <w:sz w:val="32"/>
          <w:szCs w:val="32"/>
        </w:rPr>
      </w:pPr>
      <w:r>
        <w:rPr>
          <w:rFonts w:ascii="仿宋_GB2312" w:eastAsia="仿宋_GB2312" w:hAnsi="仿宋" w:hint="eastAsia"/>
          <w:sz w:val="32"/>
          <w:szCs w:val="32"/>
        </w:rPr>
        <w:t>1</w:t>
      </w:r>
      <w:r w:rsidR="006A6D86">
        <w:rPr>
          <w:rFonts w:ascii="仿宋_GB2312" w:eastAsia="仿宋_GB2312" w:hAnsi="仿宋" w:hint="eastAsia"/>
          <w:sz w:val="32"/>
          <w:szCs w:val="32"/>
        </w:rPr>
        <w:t>2</w:t>
      </w:r>
      <w:r>
        <w:rPr>
          <w:rFonts w:ascii="仿宋_GB2312" w:eastAsia="仿宋_GB2312" w:hAnsi="仿宋" w:hint="eastAsia"/>
          <w:sz w:val="32"/>
          <w:szCs w:val="32"/>
        </w:rPr>
        <w:t>、切实做好中央直达资金的管理工作。</w:t>
      </w:r>
      <w:r w:rsidR="00F10C98">
        <w:rPr>
          <w:rFonts w:ascii="仿宋_GB2312" w:eastAsia="仿宋_GB2312" w:hAnsi="仿宋" w:hint="eastAsia"/>
          <w:sz w:val="32"/>
          <w:szCs w:val="32"/>
        </w:rPr>
        <w:t>借助直达资金监控系统，通过系统预警机制，及时发现问题，促进资金支出落实到位，规范资金使用用途与范围。</w:t>
      </w:r>
      <w:r>
        <w:rPr>
          <w:rFonts w:ascii="仿宋_GB2312" w:eastAsia="仿宋_GB2312" w:hAnsi="仿宋" w:hint="eastAsia"/>
          <w:sz w:val="32"/>
          <w:szCs w:val="32"/>
        </w:rPr>
        <w:t>在收到上级直达资金后，按照要求及时拨付至受益对象及项目单位，建立</w:t>
      </w:r>
      <w:proofErr w:type="gramStart"/>
      <w:r>
        <w:rPr>
          <w:rFonts w:ascii="仿宋_GB2312" w:eastAsia="仿宋_GB2312" w:hAnsi="仿宋" w:hint="eastAsia"/>
          <w:sz w:val="32"/>
          <w:szCs w:val="32"/>
        </w:rPr>
        <w:t>收支台</w:t>
      </w:r>
      <w:proofErr w:type="gramEnd"/>
      <w:r>
        <w:rPr>
          <w:rFonts w:ascii="仿宋_GB2312" w:eastAsia="仿宋_GB2312" w:hAnsi="仿宋" w:hint="eastAsia"/>
          <w:sz w:val="32"/>
          <w:szCs w:val="32"/>
        </w:rPr>
        <w:t>账，详细记录资金到位及使用拨付情况。按照直达资金监控要求，做好监控系统信息录入工作，确保信息录入及时、准确、完整。加强项目绩效管理，科学制定绩效目标，切实提高资金使用绩效。督促加快项目实施进度，尽早形成实物工作量，推动政策落地成效。</w:t>
      </w:r>
    </w:p>
    <w:p w:rsidR="0062071C" w:rsidRDefault="0062071C" w:rsidP="00152823">
      <w:pPr>
        <w:adjustRightInd w:val="0"/>
        <w:snapToGrid w:val="0"/>
        <w:spacing w:line="600" w:lineRule="exact"/>
        <w:ind w:firstLineChars="200" w:firstLine="620"/>
        <w:rPr>
          <w:rFonts w:ascii="黑体" w:eastAsia="黑体" w:hAnsi="黑体"/>
          <w:sz w:val="32"/>
          <w:szCs w:val="32"/>
        </w:rPr>
      </w:pPr>
      <w:r>
        <w:rPr>
          <w:rFonts w:ascii="黑体" w:eastAsia="黑体" w:hAnsi="黑体" w:hint="eastAsia"/>
          <w:sz w:val="32"/>
          <w:szCs w:val="32"/>
        </w:rPr>
        <w:t>三</w:t>
      </w:r>
      <w:r w:rsidRPr="0044099C">
        <w:rPr>
          <w:rFonts w:ascii="黑体" w:eastAsia="黑体" w:hAnsi="黑体" w:hint="eastAsia"/>
          <w:sz w:val="32"/>
          <w:szCs w:val="32"/>
        </w:rPr>
        <w:t>、</w:t>
      </w:r>
      <w:r>
        <w:rPr>
          <w:rFonts w:ascii="黑体" w:eastAsia="黑体" w:hAnsi="黑体" w:hint="eastAsia"/>
          <w:sz w:val="32"/>
          <w:szCs w:val="32"/>
        </w:rPr>
        <w:t>财政运行面临的主要问题</w:t>
      </w:r>
    </w:p>
    <w:p w:rsidR="00E5641B" w:rsidRPr="00E5641B" w:rsidRDefault="00E5641B" w:rsidP="00152823">
      <w:pPr>
        <w:adjustRightInd w:val="0"/>
        <w:snapToGrid w:val="0"/>
        <w:spacing w:line="600" w:lineRule="exact"/>
        <w:ind w:firstLineChars="200" w:firstLine="620"/>
        <w:rPr>
          <w:rFonts w:ascii="仿宋_GB2312" w:eastAsia="仿宋_GB2312" w:hAnsi="仿宋"/>
          <w:sz w:val="32"/>
          <w:szCs w:val="32"/>
        </w:rPr>
      </w:pPr>
      <w:r w:rsidRPr="00C9539A">
        <w:rPr>
          <w:rFonts w:ascii="仿宋_GB2312" w:eastAsia="仿宋_GB2312" w:hAnsi="仿宋" w:hint="eastAsia"/>
          <w:sz w:val="32"/>
          <w:szCs w:val="32"/>
        </w:rPr>
        <w:t>今年以来，我县财政运行继续保持良好态势，但由于不稳定因素较多，仍存在一些困难和问题。</w:t>
      </w:r>
    </w:p>
    <w:p w:rsidR="00CF1E8E" w:rsidRPr="00C94556" w:rsidRDefault="00CF1E8E" w:rsidP="00C94556">
      <w:pPr>
        <w:adjustRightInd w:val="0"/>
        <w:snapToGrid w:val="0"/>
        <w:spacing w:line="600" w:lineRule="exact"/>
        <w:ind w:firstLineChars="200" w:firstLine="620"/>
        <w:rPr>
          <w:rFonts w:ascii="楷体_GB2312" w:eastAsia="楷体_GB2312" w:hAnsi="楷体" w:hint="eastAsia"/>
          <w:sz w:val="32"/>
          <w:szCs w:val="32"/>
        </w:rPr>
      </w:pPr>
      <w:r w:rsidRPr="00C94556">
        <w:rPr>
          <w:rFonts w:ascii="楷体_GB2312" w:eastAsia="楷体_GB2312" w:hAnsi="楷体" w:hint="eastAsia"/>
          <w:sz w:val="32"/>
          <w:szCs w:val="32"/>
        </w:rPr>
        <w:t>㈠一般公共预算收入持续增长压力</w:t>
      </w:r>
      <w:r w:rsidR="00F10C98" w:rsidRPr="00C94556">
        <w:rPr>
          <w:rFonts w:ascii="楷体_GB2312" w:eastAsia="楷体_GB2312" w:hAnsi="楷体" w:hint="eastAsia"/>
          <w:sz w:val="32"/>
          <w:szCs w:val="32"/>
        </w:rPr>
        <w:t>较大</w:t>
      </w:r>
    </w:p>
    <w:p w:rsidR="00CF1E8E" w:rsidRDefault="00CF1E8E" w:rsidP="00152823">
      <w:pPr>
        <w:adjustRightInd w:val="0"/>
        <w:snapToGrid w:val="0"/>
        <w:spacing w:line="600" w:lineRule="exact"/>
        <w:ind w:firstLineChars="200" w:firstLine="620"/>
        <w:rPr>
          <w:rFonts w:ascii="仿宋_GB2312" w:eastAsia="仿宋_GB2312" w:hAnsi="方正仿宋简体"/>
          <w:bCs/>
          <w:sz w:val="32"/>
          <w:szCs w:val="32"/>
        </w:rPr>
      </w:pPr>
      <w:r>
        <w:rPr>
          <w:rFonts w:ascii="仿宋_GB2312" w:eastAsia="仿宋_GB2312" w:hAnsi="方正仿宋简体" w:hint="eastAsia"/>
          <w:bCs/>
          <w:sz w:val="32"/>
          <w:szCs w:val="32"/>
        </w:rPr>
        <w:lastRenderedPageBreak/>
        <w:t>由于南澳县经济基础仍比较薄弱，产业结构性、层次性问题仍然突出。旅游、海洋等支柱产业的拉动作用还不够强劲，财政收入受一次性收入来源影响较大，</w:t>
      </w:r>
      <w:r w:rsidR="00F10C98">
        <w:rPr>
          <w:rFonts w:ascii="仿宋_GB2312" w:eastAsia="仿宋_GB2312" w:hAnsi="方正仿宋简体" w:hint="eastAsia"/>
          <w:bCs/>
          <w:sz w:val="32"/>
          <w:szCs w:val="32"/>
        </w:rPr>
        <w:t>特别是因去年大桥补</w:t>
      </w:r>
      <w:proofErr w:type="gramStart"/>
      <w:r w:rsidR="00F10C98">
        <w:rPr>
          <w:rFonts w:ascii="仿宋_GB2312" w:eastAsia="仿宋_GB2312" w:hAnsi="方正仿宋简体" w:hint="eastAsia"/>
          <w:bCs/>
          <w:sz w:val="32"/>
          <w:szCs w:val="32"/>
        </w:rPr>
        <w:t>缴税款拉高</w:t>
      </w:r>
      <w:proofErr w:type="gramEnd"/>
      <w:r w:rsidR="00F10C98">
        <w:rPr>
          <w:rFonts w:ascii="仿宋_GB2312" w:eastAsia="仿宋_GB2312" w:hAnsi="方正仿宋简体" w:hint="eastAsia"/>
          <w:bCs/>
          <w:sz w:val="32"/>
          <w:szCs w:val="32"/>
        </w:rPr>
        <w:t>了一次性收入基数，</w:t>
      </w:r>
      <w:r>
        <w:rPr>
          <w:rFonts w:ascii="仿宋_GB2312" w:eastAsia="仿宋_GB2312" w:hAnsi="方正仿宋简体" w:hint="eastAsia"/>
          <w:bCs/>
          <w:sz w:val="32"/>
          <w:szCs w:val="32"/>
        </w:rPr>
        <w:t>收入持续增长压力大，再加上经济下行压力加大，</w:t>
      </w:r>
      <w:r w:rsidR="00F10C98">
        <w:rPr>
          <w:rFonts w:ascii="仿宋_GB2312" w:eastAsia="仿宋_GB2312" w:hAnsi="方正仿宋简体" w:hint="eastAsia"/>
          <w:bCs/>
          <w:sz w:val="32"/>
          <w:szCs w:val="32"/>
        </w:rPr>
        <w:t>缺少牵动性的大项目，收入增长后劲不足，完成全年收入预期目标压力</w:t>
      </w:r>
      <w:r>
        <w:rPr>
          <w:rFonts w:ascii="仿宋_GB2312" w:eastAsia="仿宋_GB2312" w:hAnsi="方正仿宋简体" w:hint="eastAsia"/>
          <w:bCs/>
          <w:sz w:val="32"/>
          <w:szCs w:val="32"/>
        </w:rPr>
        <w:t>较大。去年受疫情影响，我县</w:t>
      </w:r>
      <w:r>
        <w:rPr>
          <w:rFonts w:ascii="仿宋_GB2312" w:eastAsia="仿宋_GB2312" w:hAnsi="仿宋" w:hint="eastAsia"/>
          <w:sz w:val="32"/>
          <w:szCs w:val="32"/>
        </w:rPr>
        <w:t>县内餐饮、住宿、旅游等行业无法正常经</w:t>
      </w:r>
      <w:r w:rsidR="00F10C98">
        <w:rPr>
          <w:rFonts w:ascii="仿宋_GB2312" w:eastAsia="仿宋_GB2312" w:hAnsi="仿宋" w:hint="eastAsia"/>
          <w:sz w:val="32"/>
          <w:szCs w:val="32"/>
        </w:rPr>
        <w:t>营，影响相关税收收入征管，县内旅游景点门票收入也处于较低水平，</w:t>
      </w:r>
      <w:r>
        <w:rPr>
          <w:rFonts w:ascii="仿宋_GB2312" w:eastAsia="仿宋_GB2312" w:hAnsi="仿宋" w:hint="eastAsia"/>
          <w:sz w:val="32"/>
          <w:szCs w:val="32"/>
        </w:rPr>
        <w:t>今年疫情影响</w:t>
      </w:r>
      <w:proofErr w:type="gramStart"/>
      <w:r w:rsidR="00F10C98">
        <w:rPr>
          <w:rFonts w:ascii="仿宋_GB2312" w:eastAsia="仿宋_GB2312" w:hAnsi="仿宋" w:hint="eastAsia"/>
          <w:sz w:val="32"/>
          <w:szCs w:val="32"/>
        </w:rPr>
        <w:t>虽</w:t>
      </w:r>
      <w:r>
        <w:rPr>
          <w:rFonts w:ascii="仿宋_GB2312" w:eastAsia="仿宋_GB2312" w:hAnsi="仿宋" w:hint="eastAsia"/>
          <w:sz w:val="32"/>
          <w:szCs w:val="32"/>
        </w:rPr>
        <w:t>相应</w:t>
      </w:r>
      <w:proofErr w:type="gramEnd"/>
      <w:r>
        <w:rPr>
          <w:rFonts w:ascii="仿宋_GB2312" w:eastAsia="仿宋_GB2312" w:hAnsi="仿宋" w:hint="eastAsia"/>
          <w:sz w:val="32"/>
          <w:szCs w:val="32"/>
        </w:rPr>
        <w:t>减弱，县内各中小</w:t>
      </w:r>
      <w:proofErr w:type="gramStart"/>
      <w:r>
        <w:rPr>
          <w:rFonts w:ascii="仿宋_GB2312" w:eastAsia="仿宋_GB2312" w:hAnsi="仿宋" w:hint="eastAsia"/>
          <w:sz w:val="32"/>
          <w:szCs w:val="32"/>
        </w:rPr>
        <w:t>微企业</w:t>
      </w:r>
      <w:proofErr w:type="gramEnd"/>
      <w:r>
        <w:rPr>
          <w:rFonts w:ascii="仿宋_GB2312" w:eastAsia="仿宋_GB2312" w:hAnsi="仿宋" w:hint="eastAsia"/>
          <w:sz w:val="32"/>
          <w:szCs w:val="32"/>
        </w:rPr>
        <w:t>及个体交易逐渐活跃，市场活力逐渐恢复，</w:t>
      </w:r>
      <w:r w:rsidR="00F10C98">
        <w:rPr>
          <w:rFonts w:ascii="仿宋_GB2312" w:eastAsia="仿宋_GB2312" w:hAnsi="仿宋" w:hint="eastAsia"/>
          <w:sz w:val="32"/>
          <w:szCs w:val="32"/>
        </w:rPr>
        <w:t>但受中小</w:t>
      </w:r>
      <w:proofErr w:type="gramStart"/>
      <w:r w:rsidR="00F10C98">
        <w:rPr>
          <w:rFonts w:ascii="仿宋_GB2312" w:eastAsia="仿宋_GB2312" w:hAnsi="仿宋" w:hint="eastAsia"/>
          <w:sz w:val="32"/>
          <w:szCs w:val="32"/>
        </w:rPr>
        <w:t>微企业</w:t>
      </w:r>
      <w:proofErr w:type="gramEnd"/>
      <w:r w:rsidR="00F10C98">
        <w:rPr>
          <w:rFonts w:ascii="仿宋_GB2312" w:eastAsia="仿宋_GB2312" w:hAnsi="仿宋" w:hint="eastAsia"/>
          <w:sz w:val="32"/>
          <w:szCs w:val="32"/>
        </w:rPr>
        <w:t>每月纳税起征点由去年的10万元提高到今年的15万元，继续减少了部分税源</w:t>
      </w:r>
      <w:r>
        <w:rPr>
          <w:rFonts w:ascii="仿宋_GB2312" w:eastAsia="仿宋_GB2312" w:hAnsi="仿宋" w:hint="eastAsia"/>
          <w:sz w:val="32"/>
          <w:szCs w:val="32"/>
        </w:rPr>
        <w:t>,收入增长压力仍然较大。</w:t>
      </w:r>
    </w:p>
    <w:p w:rsidR="00CF1E8E" w:rsidRPr="00C94556" w:rsidRDefault="00CF1E8E" w:rsidP="00C94556">
      <w:pPr>
        <w:adjustRightInd w:val="0"/>
        <w:snapToGrid w:val="0"/>
        <w:spacing w:line="600" w:lineRule="exact"/>
        <w:ind w:firstLineChars="200" w:firstLine="620"/>
        <w:rPr>
          <w:rFonts w:ascii="楷体_GB2312" w:eastAsia="楷体_GB2312" w:hAnsi="楷体"/>
          <w:sz w:val="32"/>
          <w:szCs w:val="32"/>
        </w:rPr>
      </w:pPr>
      <w:r w:rsidRPr="00C94556">
        <w:rPr>
          <w:rFonts w:ascii="楷体_GB2312" w:eastAsia="楷体_GB2312" w:hAnsi="楷体" w:hint="eastAsia"/>
          <w:sz w:val="32"/>
          <w:szCs w:val="32"/>
        </w:rPr>
        <w:t>㈡项目建设进度</w:t>
      </w:r>
      <w:proofErr w:type="gramStart"/>
      <w:r w:rsidRPr="00C94556">
        <w:rPr>
          <w:rFonts w:ascii="楷体_GB2312" w:eastAsia="楷体_GB2312" w:hAnsi="楷体" w:hint="eastAsia"/>
          <w:sz w:val="32"/>
          <w:szCs w:val="32"/>
        </w:rPr>
        <w:t>慢影响</w:t>
      </w:r>
      <w:proofErr w:type="gramEnd"/>
      <w:r w:rsidRPr="00C94556">
        <w:rPr>
          <w:rFonts w:ascii="楷体_GB2312" w:eastAsia="楷体_GB2312" w:hAnsi="楷体" w:hint="eastAsia"/>
          <w:sz w:val="32"/>
          <w:szCs w:val="32"/>
        </w:rPr>
        <w:t>财政支出增长</w:t>
      </w:r>
    </w:p>
    <w:p w:rsidR="00CF1E8E" w:rsidRDefault="00CF1E8E" w:rsidP="00152823">
      <w:pPr>
        <w:adjustRightInd w:val="0"/>
        <w:snapToGrid w:val="0"/>
        <w:spacing w:line="600" w:lineRule="exact"/>
        <w:ind w:firstLineChars="200" w:firstLine="620"/>
        <w:rPr>
          <w:rFonts w:ascii="仿宋_GB2312" w:eastAsia="仿宋_GB2312" w:hAnsi="方正仿宋简体"/>
          <w:bCs/>
          <w:sz w:val="32"/>
          <w:szCs w:val="32"/>
        </w:rPr>
      </w:pPr>
      <w:r>
        <w:rPr>
          <w:rFonts w:ascii="仿宋_GB2312" w:eastAsia="仿宋_GB2312" w:hAnsi="方正仿宋简体" w:hint="eastAsia"/>
          <w:bCs/>
          <w:sz w:val="32"/>
          <w:szCs w:val="32"/>
        </w:rPr>
        <w:t>一是受</w:t>
      </w:r>
      <w:r w:rsidR="00F10C98">
        <w:rPr>
          <w:rFonts w:ascii="仿宋_GB2312" w:eastAsia="仿宋_GB2312" w:hAnsi="方正仿宋简体" w:hint="eastAsia"/>
          <w:bCs/>
          <w:sz w:val="32"/>
          <w:szCs w:val="32"/>
        </w:rPr>
        <w:t>本级</w:t>
      </w:r>
      <w:r>
        <w:rPr>
          <w:rFonts w:ascii="仿宋_GB2312" w:eastAsia="仿宋_GB2312" w:hAnsi="方正仿宋简体" w:hint="eastAsia"/>
          <w:bCs/>
          <w:sz w:val="32"/>
          <w:szCs w:val="32"/>
        </w:rPr>
        <w:t>收入</w:t>
      </w:r>
      <w:r w:rsidR="00F10C98">
        <w:rPr>
          <w:rFonts w:ascii="仿宋_GB2312" w:eastAsia="仿宋_GB2312" w:hAnsi="方正仿宋简体" w:hint="eastAsia"/>
          <w:bCs/>
          <w:sz w:val="32"/>
          <w:szCs w:val="32"/>
        </w:rPr>
        <w:t>及往年</w:t>
      </w:r>
      <w:proofErr w:type="gramStart"/>
      <w:r w:rsidR="00F10C98">
        <w:rPr>
          <w:rFonts w:ascii="仿宋_GB2312" w:eastAsia="仿宋_GB2312" w:hAnsi="方正仿宋简体" w:hint="eastAsia"/>
          <w:bCs/>
          <w:sz w:val="32"/>
          <w:szCs w:val="32"/>
        </w:rPr>
        <w:t>结欠省</w:t>
      </w:r>
      <w:proofErr w:type="gramEnd"/>
      <w:r w:rsidR="00F10C98">
        <w:rPr>
          <w:rFonts w:ascii="仿宋_GB2312" w:eastAsia="仿宋_GB2312" w:hAnsi="方正仿宋简体" w:hint="eastAsia"/>
          <w:bCs/>
          <w:sz w:val="32"/>
          <w:szCs w:val="32"/>
        </w:rPr>
        <w:t>资金较大等因素</w:t>
      </w:r>
      <w:r w:rsidR="00AF7D46">
        <w:rPr>
          <w:rFonts w:ascii="仿宋_GB2312" w:eastAsia="仿宋_GB2312" w:hAnsi="方正仿宋简体" w:hint="eastAsia"/>
          <w:bCs/>
          <w:sz w:val="32"/>
          <w:szCs w:val="32"/>
        </w:rPr>
        <w:t>影响</w:t>
      </w:r>
      <w:r>
        <w:rPr>
          <w:rFonts w:ascii="仿宋_GB2312" w:eastAsia="仿宋_GB2312" w:hAnsi="方正仿宋简体" w:hint="eastAsia"/>
          <w:bCs/>
          <w:sz w:val="32"/>
          <w:szCs w:val="32"/>
        </w:rPr>
        <w:t>，全县库款保障水平持续处于较低</w:t>
      </w:r>
      <w:r w:rsidR="00F10C98">
        <w:rPr>
          <w:rFonts w:ascii="仿宋_GB2312" w:eastAsia="仿宋_GB2312" w:hAnsi="方正仿宋简体" w:hint="eastAsia"/>
          <w:bCs/>
          <w:sz w:val="32"/>
          <w:szCs w:val="32"/>
        </w:rPr>
        <w:t>水平</w:t>
      </w:r>
      <w:r>
        <w:rPr>
          <w:rFonts w:ascii="仿宋_GB2312" w:eastAsia="仿宋_GB2312" w:hAnsi="方正仿宋简体" w:hint="eastAsia"/>
          <w:bCs/>
          <w:sz w:val="32"/>
          <w:szCs w:val="32"/>
        </w:rPr>
        <w:t>。</w:t>
      </w:r>
      <w:r>
        <w:rPr>
          <w:rFonts w:ascii="仿宋_GB2312" w:eastAsia="仿宋_GB2312" w:hint="eastAsia"/>
          <w:sz w:val="32"/>
          <w:szCs w:val="32"/>
        </w:rPr>
        <w:t>2021年1月份起省财政厅每月下拨我县的固定补助资金配款与去年同月相比减少资金配款896万元，全年减少调度资金来源10752万元，相当于我县一个月财政支出的资金需求，</w:t>
      </w:r>
      <w:r>
        <w:rPr>
          <w:rFonts w:ascii="仿宋_GB2312" w:eastAsia="仿宋_GB2312" w:hAnsi="方正仿宋简体" w:hint="eastAsia"/>
          <w:bCs/>
          <w:sz w:val="32"/>
          <w:szCs w:val="32"/>
        </w:rPr>
        <w:t>制约了财政资金调度能力；二是县内部分项目单位未树立“先谋事后排钱”的理念，没有提前开展项目前期准备工作或准备不足，存在“钱等项目”的现象，特别是涉农资金和债券资金安排等项</w:t>
      </w:r>
      <w:r w:rsidR="00AF7D46">
        <w:rPr>
          <w:rFonts w:ascii="仿宋_GB2312" w:eastAsia="仿宋_GB2312" w:hAnsi="方正仿宋简体" w:hint="eastAsia"/>
          <w:bCs/>
          <w:sz w:val="32"/>
          <w:szCs w:val="32"/>
        </w:rPr>
        <w:t>目，在建项目建设进度慢，未能形成有效支出，影响财政综合支出进度。</w:t>
      </w:r>
    </w:p>
    <w:p w:rsidR="00CF1E8E" w:rsidRPr="00C94556" w:rsidRDefault="00CF1E8E" w:rsidP="00C94556">
      <w:pPr>
        <w:adjustRightInd w:val="0"/>
        <w:snapToGrid w:val="0"/>
        <w:spacing w:line="600" w:lineRule="exact"/>
        <w:ind w:firstLineChars="200" w:firstLine="620"/>
        <w:rPr>
          <w:rFonts w:ascii="楷体_GB2312" w:eastAsia="楷体_GB2312" w:hAnsi="楷体"/>
          <w:sz w:val="32"/>
          <w:szCs w:val="32"/>
        </w:rPr>
      </w:pPr>
      <w:r w:rsidRPr="00C94556">
        <w:rPr>
          <w:rFonts w:ascii="楷体_GB2312" w:eastAsia="楷体_GB2312" w:hAnsi="楷体" w:hint="eastAsia"/>
          <w:sz w:val="32"/>
          <w:szCs w:val="32"/>
        </w:rPr>
        <w:lastRenderedPageBreak/>
        <w:t>㈢刚性支出多，偿债还贷压力大</w:t>
      </w:r>
    </w:p>
    <w:p w:rsidR="00CF1E8E" w:rsidRPr="007D4127" w:rsidRDefault="00AF7D46" w:rsidP="00152823">
      <w:pPr>
        <w:adjustRightInd w:val="0"/>
        <w:snapToGrid w:val="0"/>
        <w:spacing w:line="600" w:lineRule="exact"/>
        <w:ind w:firstLineChars="200" w:firstLine="620"/>
        <w:rPr>
          <w:rFonts w:ascii="仿宋_GB2312" w:eastAsia="仿宋_GB2312" w:hAnsi="方正仿宋简体"/>
          <w:bCs/>
          <w:sz w:val="32"/>
          <w:szCs w:val="32"/>
        </w:rPr>
      </w:pPr>
      <w:r w:rsidRPr="00AF7D46">
        <w:rPr>
          <w:rFonts w:ascii="仿宋_GB2312" w:eastAsia="仿宋_GB2312" w:hAnsi="方正仿宋简体" w:hint="eastAsia"/>
          <w:bCs/>
          <w:sz w:val="32"/>
          <w:szCs w:val="32"/>
        </w:rPr>
        <w:t>截至目前我县地方性政府债务余额9.55亿元（其中：政府债券9.5亿元、非政府债券形式存量政府债务0.05亿元；不包括未发行到位债券资金1.2</w:t>
      </w:r>
      <w:r>
        <w:rPr>
          <w:rFonts w:ascii="仿宋_GB2312" w:eastAsia="仿宋_GB2312" w:hAnsi="方正仿宋简体" w:hint="eastAsia"/>
          <w:bCs/>
          <w:sz w:val="32"/>
          <w:szCs w:val="32"/>
        </w:rPr>
        <w:t>亿元）</w:t>
      </w:r>
      <w:r w:rsidR="00F10C98">
        <w:rPr>
          <w:rFonts w:ascii="仿宋_GB2312" w:eastAsia="仿宋_GB2312" w:hAnsi="仿宋" w:hint="eastAsia"/>
          <w:sz w:val="32"/>
          <w:szCs w:val="32"/>
        </w:rPr>
        <w:t>，</w:t>
      </w:r>
      <w:r w:rsidR="00CF1E8E" w:rsidRPr="007D4127">
        <w:rPr>
          <w:rFonts w:ascii="仿宋_GB2312" w:eastAsia="仿宋_GB2312" w:hAnsi="仿宋" w:hint="eastAsia"/>
          <w:sz w:val="32"/>
          <w:szCs w:val="32"/>
        </w:rPr>
        <w:t>加上2021年</w:t>
      </w:r>
      <w:r w:rsidR="00007F92" w:rsidRPr="007D4127">
        <w:rPr>
          <w:rFonts w:ascii="仿宋_GB2312" w:eastAsia="仿宋_GB2312" w:hAnsi="仿宋" w:hint="eastAsia"/>
          <w:sz w:val="32"/>
          <w:szCs w:val="32"/>
        </w:rPr>
        <w:t>9</w:t>
      </w:r>
      <w:r w:rsidR="00CF1E8E" w:rsidRPr="007D4127">
        <w:rPr>
          <w:rFonts w:ascii="仿宋_GB2312" w:eastAsia="仿宋_GB2312" w:hAnsi="仿宋" w:hint="eastAsia"/>
          <w:sz w:val="32"/>
          <w:szCs w:val="32"/>
        </w:rPr>
        <w:t>月至2026年期间需由南澳县政府继续偿还的南澳</w:t>
      </w:r>
      <w:proofErr w:type="gramStart"/>
      <w:r w:rsidR="00CF1E8E" w:rsidRPr="007D4127">
        <w:rPr>
          <w:rFonts w:ascii="仿宋_GB2312" w:eastAsia="仿宋_GB2312" w:hAnsi="仿宋" w:hint="eastAsia"/>
          <w:sz w:val="32"/>
          <w:szCs w:val="32"/>
        </w:rPr>
        <w:t>大桥国开行</w:t>
      </w:r>
      <w:proofErr w:type="gramEnd"/>
      <w:r w:rsidR="00CF1E8E" w:rsidRPr="007D4127">
        <w:rPr>
          <w:rFonts w:ascii="仿宋_GB2312" w:eastAsia="仿宋_GB2312" w:hAnsi="仿宋" w:hint="eastAsia"/>
          <w:sz w:val="32"/>
          <w:szCs w:val="32"/>
        </w:rPr>
        <w:t>贷款3.85亿元，累计应支付到期政府债券或贷款余额为13.4亿元。特别是2021年至2023年期间，南澳县开始进入偿还政府债券或贷款的高峰期，其中：2021年为2.09亿元（偿还到期政府债券0.99亿元；还贷1.1亿元）；2022年为1.72亿元（偿还到期政府债券0.62亿元；还贷1.1亿元）；2023年为1.93亿元（偿还到期政府债券0.83亿元；还贷1.1亿元）。2021-2023年每年需由县财政负担的利息支出约为4700万元，其中包括南澳</w:t>
      </w:r>
      <w:proofErr w:type="gramStart"/>
      <w:r w:rsidR="00CF1E8E" w:rsidRPr="007D4127">
        <w:rPr>
          <w:rFonts w:ascii="仿宋_GB2312" w:eastAsia="仿宋_GB2312" w:hAnsi="仿宋" w:hint="eastAsia"/>
          <w:sz w:val="32"/>
          <w:szCs w:val="32"/>
        </w:rPr>
        <w:t>大桥国开行</w:t>
      </w:r>
      <w:proofErr w:type="gramEnd"/>
      <w:r w:rsidR="00CF1E8E" w:rsidRPr="007D4127">
        <w:rPr>
          <w:rFonts w:ascii="仿宋_GB2312" w:eastAsia="仿宋_GB2312" w:hAnsi="仿宋" w:hint="eastAsia"/>
          <w:sz w:val="32"/>
          <w:szCs w:val="32"/>
        </w:rPr>
        <w:t>贷款利息2300万元及地方政府债券利息约2400万元。</w:t>
      </w:r>
    </w:p>
    <w:p w:rsidR="00CF1E8E" w:rsidRPr="00C94556" w:rsidRDefault="00CF1E8E" w:rsidP="00152823">
      <w:pPr>
        <w:adjustRightInd w:val="0"/>
        <w:snapToGrid w:val="0"/>
        <w:spacing w:line="600" w:lineRule="exact"/>
        <w:ind w:firstLineChars="200" w:firstLine="620"/>
        <w:rPr>
          <w:rFonts w:ascii="楷体_GB2312" w:eastAsia="楷体_GB2312" w:hAnsi="楷体"/>
          <w:sz w:val="32"/>
          <w:szCs w:val="32"/>
        </w:rPr>
      </w:pPr>
      <w:r w:rsidRPr="00C94556">
        <w:rPr>
          <w:rFonts w:ascii="楷体_GB2312" w:eastAsia="楷体_GB2312" w:hAnsi="楷体" w:hint="eastAsia"/>
          <w:sz w:val="32"/>
          <w:szCs w:val="32"/>
        </w:rPr>
        <w:t>㈣区域发展不平衡，财力分布差异大</w:t>
      </w:r>
    </w:p>
    <w:p w:rsidR="0062071C" w:rsidRPr="00AD2B65" w:rsidRDefault="00CF1E8E" w:rsidP="00152823">
      <w:pPr>
        <w:adjustRightInd w:val="0"/>
        <w:snapToGrid w:val="0"/>
        <w:spacing w:line="600" w:lineRule="exact"/>
        <w:ind w:firstLineChars="200" w:firstLine="620"/>
        <w:rPr>
          <w:rFonts w:ascii="仿宋_GB2312" w:eastAsia="仿宋_GB2312" w:hAnsi="仿宋"/>
          <w:sz w:val="32"/>
          <w:szCs w:val="32"/>
        </w:rPr>
      </w:pPr>
      <w:r>
        <w:rPr>
          <w:rFonts w:ascii="仿宋_GB2312" w:eastAsia="仿宋_GB2312" w:hAnsi="方正仿宋简体" w:hint="eastAsia"/>
          <w:sz w:val="32"/>
          <w:szCs w:val="32"/>
        </w:rPr>
        <w:t>镇级收入参差不齐，对一次性税源收入特别是土地项目依赖性较强，部分乡镇运转仍较为困难。2020年镇级财政收支缺口达到9054万元，县财政在本级财力较为困难的情况下，仍通过新的乡镇财政体制新新增对镇级转移支付补助3258万元，进一步帮助乡镇解决面临的财政困难。</w:t>
      </w:r>
    </w:p>
    <w:p w:rsidR="009142E2" w:rsidRPr="0044099C" w:rsidRDefault="006E76C5" w:rsidP="00152823">
      <w:pPr>
        <w:adjustRightInd w:val="0"/>
        <w:snapToGrid w:val="0"/>
        <w:spacing w:line="600" w:lineRule="exact"/>
        <w:ind w:firstLineChars="200" w:firstLine="620"/>
        <w:rPr>
          <w:rFonts w:ascii="黑体" w:eastAsia="黑体" w:hAnsi="黑体"/>
          <w:sz w:val="32"/>
          <w:szCs w:val="32"/>
        </w:rPr>
      </w:pPr>
      <w:r>
        <w:rPr>
          <w:rFonts w:ascii="黑体" w:eastAsia="黑体" w:hAnsi="黑体" w:hint="eastAsia"/>
          <w:sz w:val="32"/>
          <w:szCs w:val="32"/>
        </w:rPr>
        <w:t>四</w:t>
      </w:r>
      <w:r w:rsidR="009142E2" w:rsidRPr="0044099C">
        <w:rPr>
          <w:rFonts w:ascii="黑体" w:eastAsia="黑体" w:hAnsi="黑体" w:hint="eastAsia"/>
          <w:sz w:val="32"/>
          <w:szCs w:val="32"/>
        </w:rPr>
        <w:t>、下一步工作措施</w:t>
      </w:r>
    </w:p>
    <w:p w:rsidR="009142E2" w:rsidRPr="00C9539A" w:rsidRDefault="00BF7451" w:rsidP="00152823">
      <w:pPr>
        <w:adjustRightInd w:val="0"/>
        <w:snapToGrid w:val="0"/>
        <w:spacing w:line="600" w:lineRule="exact"/>
        <w:ind w:firstLineChars="200" w:firstLine="620"/>
        <w:rPr>
          <w:rFonts w:ascii="仿宋_GB2312" w:eastAsia="仿宋_GB2312" w:hAnsi="仿宋"/>
          <w:color w:val="000000"/>
          <w:sz w:val="32"/>
          <w:szCs w:val="32"/>
        </w:rPr>
      </w:pPr>
      <w:r w:rsidRPr="0063175D">
        <w:rPr>
          <w:rFonts w:ascii="仿宋_GB2312" w:eastAsia="仿宋_GB2312" w:hAnsi="黑体" w:hint="eastAsia"/>
          <w:sz w:val="32"/>
          <w:szCs w:val="32"/>
        </w:rPr>
        <w:t>围绕接下来财政收支</w:t>
      </w:r>
      <w:r w:rsidR="00F10C98">
        <w:rPr>
          <w:rFonts w:ascii="仿宋_GB2312" w:eastAsia="仿宋_GB2312" w:hAnsi="黑体" w:hint="eastAsia"/>
          <w:sz w:val="32"/>
          <w:szCs w:val="32"/>
        </w:rPr>
        <w:t>任务</w:t>
      </w:r>
      <w:r w:rsidRPr="0063175D">
        <w:rPr>
          <w:rFonts w:ascii="仿宋_GB2312" w:eastAsia="仿宋_GB2312" w:hAnsi="黑体" w:hint="eastAsia"/>
          <w:sz w:val="32"/>
          <w:szCs w:val="32"/>
        </w:rPr>
        <w:t>，结合我县财政经济实际情况，各收</w:t>
      </w:r>
      <w:r w:rsidRPr="0063175D">
        <w:rPr>
          <w:rFonts w:ascii="仿宋_GB2312" w:eastAsia="仿宋_GB2312" w:hAnsi="黑体" w:hint="eastAsia"/>
          <w:sz w:val="32"/>
          <w:szCs w:val="32"/>
        </w:rPr>
        <w:lastRenderedPageBreak/>
        <w:t>入征管部门</w:t>
      </w:r>
      <w:r w:rsidR="00F10C98">
        <w:rPr>
          <w:rFonts w:ascii="仿宋_GB2312" w:eastAsia="仿宋_GB2312" w:hAnsi="黑体" w:hint="eastAsia"/>
          <w:sz w:val="32"/>
          <w:szCs w:val="32"/>
        </w:rPr>
        <w:t>及各相关预算单位</w:t>
      </w:r>
      <w:r w:rsidRPr="0063175D">
        <w:rPr>
          <w:rFonts w:ascii="仿宋_GB2312" w:eastAsia="仿宋_GB2312" w:hAnsi="黑体" w:hint="eastAsia"/>
          <w:sz w:val="32"/>
          <w:szCs w:val="32"/>
        </w:rPr>
        <w:t>要</w:t>
      </w:r>
      <w:r w:rsidRPr="0063175D">
        <w:rPr>
          <w:rFonts w:ascii="仿宋_GB2312" w:eastAsia="仿宋_GB2312" w:hAnsi="仿宋" w:hint="eastAsia"/>
          <w:sz w:val="32"/>
          <w:szCs w:val="32"/>
        </w:rPr>
        <w:t>紧紧围绕县委县政府的经济工作部署和要求，实干担当，聚焦主业，协同高效，努力做好各项财政收支工作，具体措施如下</w:t>
      </w:r>
      <w:r w:rsidR="007F55F4">
        <w:rPr>
          <w:rFonts w:ascii="仿宋_GB2312" w:eastAsia="仿宋_GB2312" w:hAnsi="仿宋" w:hint="eastAsia"/>
          <w:sz w:val="32"/>
          <w:szCs w:val="32"/>
        </w:rPr>
        <w:t>：</w:t>
      </w:r>
    </w:p>
    <w:p w:rsidR="00BF7451" w:rsidRPr="0036151C" w:rsidRDefault="00BF7451" w:rsidP="00152823">
      <w:pPr>
        <w:adjustRightInd w:val="0"/>
        <w:snapToGrid w:val="0"/>
        <w:spacing w:line="600" w:lineRule="exact"/>
        <w:ind w:firstLineChars="200" w:firstLine="620"/>
        <w:rPr>
          <w:rFonts w:ascii="楷体_GB2312" w:eastAsia="楷体_GB2312" w:hAnsi="楷体"/>
          <w:sz w:val="32"/>
          <w:szCs w:val="32"/>
        </w:rPr>
      </w:pPr>
      <w:r w:rsidRPr="0036151C">
        <w:rPr>
          <w:rFonts w:ascii="楷体_GB2312" w:eastAsia="楷体_GB2312" w:hAnsi="楷体" w:hint="eastAsia"/>
          <w:sz w:val="32"/>
          <w:szCs w:val="32"/>
        </w:rPr>
        <w:t>㈠</w:t>
      </w:r>
      <w:r w:rsidR="00F10C98">
        <w:rPr>
          <w:rFonts w:ascii="楷体_GB2312" w:eastAsia="楷体_GB2312" w:hAnsi="楷体" w:hint="eastAsia"/>
          <w:sz w:val="32"/>
          <w:szCs w:val="32"/>
        </w:rPr>
        <w:t>强化财税征管，力促增加财政收入。</w:t>
      </w:r>
    </w:p>
    <w:p w:rsidR="00BF7451" w:rsidRPr="0063175D" w:rsidRDefault="00BF7451" w:rsidP="00152823">
      <w:pPr>
        <w:adjustRightInd w:val="0"/>
        <w:snapToGrid w:val="0"/>
        <w:spacing w:line="600" w:lineRule="exact"/>
        <w:ind w:firstLineChars="200" w:firstLine="620"/>
        <w:rPr>
          <w:rFonts w:ascii="仿宋_GB2312" w:eastAsia="仿宋_GB2312" w:hAnsi="仿宋"/>
          <w:sz w:val="32"/>
          <w:szCs w:val="32"/>
        </w:rPr>
      </w:pPr>
      <w:r>
        <w:rPr>
          <w:rFonts w:ascii="仿宋_GB2312" w:eastAsia="仿宋_GB2312" w:hAnsi="仿宋" w:hint="eastAsia"/>
          <w:sz w:val="32"/>
          <w:szCs w:val="32"/>
        </w:rPr>
        <w:t>1、各级征管部门</w:t>
      </w:r>
      <w:r w:rsidRPr="0063175D">
        <w:rPr>
          <w:rFonts w:ascii="仿宋_GB2312" w:eastAsia="仿宋_GB2312" w:hAnsi="仿宋" w:hint="eastAsia"/>
          <w:sz w:val="32"/>
          <w:szCs w:val="32"/>
        </w:rPr>
        <w:t>要压实主体责任，按照全年目标谋划做好组织收入工作。加强财政收入形势分析</w:t>
      </w:r>
      <w:proofErr w:type="gramStart"/>
      <w:r w:rsidRPr="0063175D">
        <w:rPr>
          <w:rFonts w:ascii="仿宋_GB2312" w:eastAsia="仿宋_GB2312" w:hAnsi="仿宋" w:hint="eastAsia"/>
          <w:sz w:val="32"/>
          <w:szCs w:val="32"/>
        </w:rPr>
        <w:t>研</w:t>
      </w:r>
      <w:proofErr w:type="gramEnd"/>
      <w:r w:rsidRPr="0063175D">
        <w:rPr>
          <w:rFonts w:ascii="仿宋_GB2312" w:eastAsia="仿宋_GB2312" w:hAnsi="仿宋" w:hint="eastAsia"/>
          <w:sz w:val="32"/>
          <w:szCs w:val="32"/>
        </w:rPr>
        <w:t>判，税务及其他非税征收部门要强化沟通联系，抓早</w:t>
      </w:r>
      <w:proofErr w:type="gramStart"/>
      <w:r w:rsidRPr="0063175D">
        <w:rPr>
          <w:rFonts w:ascii="仿宋_GB2312" w:eastAsia="仿宋_GB2312" w:hAnsi="仿宋" w:hint="eastAsia"/>
          <w:sz w:val="32"/>
          <w:szCs w:val="32"/>
        </w:rPr>
        <w:t>研</w:t>
      </w:r>
      <w:proofErr w:type="gramEnd"/>
      <w:r w:rsidRPr="0063175D">
        <w:rPr>
          <w:rFonts w:ascii="仿宋_GB2312" w:eastAsia="仿宋_GB2312" w:hAnsi="仿宋" w:hint="eastAsia"/>
          <w:sz w:val="32"/>
          <w:szCs w:val="32"/>
        </w:rPr>
        <w:t>判减收效应，切实增强组织收入工作掌控能力；继续推动组织收入机制常规化，持续强化收入督导机制，强化收入组织力度。关注重点税源及重点行业，继续加大税收稽查和清理欠税力度，重点开展对以前年度耕地占用税、房产税及土地使用税等税种拖欠税款的清理力度，加强实地核查，持续清理应</w:t>
      </w:r>
      <w:proofErr w:type="gramStart"/>
      <w:r w:rsidRPr="0063175D">
        <w:rPr>
          <w:rFonts w:ascii="仿宋_GB2312" w:eastAsia="仿宋_GB2312" w:hAnsi="仿宋" w:hint="eastAsia"/>
          <w:sz w:val="32"/>
          <w:szCs w:val="32"/>
        </w:rPr>
        <w:t>缴</w:t>
      </w:r>
      <w:proofErr w:type="gramEnd"/>
      <w:r w:rsidRPr="0063175D">
        <w:rPr>
          <w:rFonts w:ascii="仿宋_GB2312" w:eastAsia="仿宋_GB2312" w:hAnsi="仿宋" w:hint="eastAsia"/>
          <w:sz w:val="32"/>
          <w:szCs w:val="32"/>
        </w:rPr>
        <w:t>未缴收入。</w:t>
      </w:r>
    </w:p>
    <w:p w:rsidR="00BF7451" w:rsidRPr="0063175D" w:rsidRDefault="00BF7451" w:rsidP="00152823">
      <w:pPr>
        <w:adjustRightInd w:val="0"/>
        <w:snapToGrid w:val="0"/>
        <w:spacing w:line="600" w:lineRule="exact"/>
        <w:ind w:firstLineChars="200" w:firstLine="620"/>
        <w:rPr>
          <w:rFonts w:ascii="仿宋_GB2312" w:eastAsia="仿宋_GB2312" w:hAnsi="仿宋"/>
          <w:sz w:val="32"/>
          <w:szCs w:val="32"/>
        </w:rPr>
      </w:pPr>
      <w:r>
        <w:rPr>
          <w:rFonts w:ascii="仿宋_GB2312" w:eastAsia="仿宋_GB2312" w:hAnsi="仿宋" w:hint="eastAsia"/>
          <w:sz w:val="32"/>
          <w:szCs w:val="32"/>
        </w:rPr>
        <w:t>2</w:t>
      </w:r>
      <w:r w:rsidRPr="0063175D">
        <w:rPr>
          <w:rFonts w:ascii="仿宋_GB2312" w:eastAsia="仿宋_GB2312" w:hAnsi="仿宋" w:hint="eastAsia"/>
          <w:sz w:val="32"/>
          <w:szCs w:val="32"/>
        </w:rPr>
        <w:t>、加大力度盘活政府公共资源，增大财政收入总量。各非税收入征管部门要想方设法通过清查、盘活资源（资产）等方式多方筹集收入，</w:t>
      </w:r>
      <w:r w:rsidR="00F10C98">
        <w:rPr>
          <w:rFonts w:ascii="仿宋_GB2312" w:eastAsia="仿宋_GB2312" w:hAnsi="仿宋" w:hint="eastAsia"/>
          <w:sz w:val="32"/>
          <w:szCs w:val="32"/>
        </w:rPr>
        <w:t>优化资源（资产）盘活处置方案，</w:t>
      </w:r>
      <w:r w:rsidRPr="0063175D">
        <w:rPr>
          <w:rFonts w:ascii="仿宋_GB2312" w:eastAsia="仿宋_GB2312" w:hAnsi="仿宋" w:hint="eastAsia"/>
          <w:sz w:val="32"/>
          <w:szCs w:val="32"/>
        </w:rPr>
        <w:t>对收入组织管理工作要更加主动有为，全面清理盘活土地资源、海洋资源、旅游资源及其他闲置资产等，全面梳理各非税收入征管部门全年非税收入征缴计划，结合1-</w:t>
      </w:r>
      <w:r w:rsidR="007F55F4">
        <w:rPr>
          <w:rFonts w:ascii="仿宋_GB2312" w:eastAsia="仿宋_GB2312" w:hAnsi="仿宋" w:hint="eastAsia"/>
          <w:sz w:val="32"/>
          <w:szCs w:val="32"/>
        </w:rPr>
        <w:t>9</w:t>
      </w:r>
      <w:r w:rsidRPr="0063175D">
        <w:rPr>
          <w:rFonts w:ascii="仿宋_GB2312" w:eastAsia="仿宋_GB2312" w:hAnsi="仿宋" w:hint="eastAsia"/>
          <w:sz w:val="32"/>
          <w:szCs w:val="32"/>
        </w:rPr>
        <w:t>月收入执行情况实行倒逼计划，逐项分析、落实征缴，持续努力增加财政收入；</w:t>
      </w:r>
    </w:p>
    <w:p w:rsidR="00BF7451" w:rsidRDefault="00BF7451" w:rsidP="00152823">
      <w:pPr>
        <w:adjustRightInd w:val="0"/>
        <w:snapToGrid w:val="0"/>
        <w:spacing w:line="600" w:lineRule="exact"/>
        <w:ind w:firstLineChars="200" w:firstLine="620"/>
        <w:rPr>
          <w:rFonts w:ascii="仿宋_GB2312" w:eastAsia="仿宋_GB2312" w:hAnsi="仿宋"/>
          <w:sz w:val="32"/>
          <w:szCs w:val="32"/>
        </w:rPr>
      </w:pPr>
      <w:r>
        <w:rPr>
          <w:rFonts w:ascii="仿宋_GB2312" w:eastAsia="仿宋_GB2312" w:hAnsi="仿宋" w:hint="eastAsia"/>
          <w:sz w:val="32"/>
          <w:szCs w:val="32"/>
        </w:rPr>
        <w:t>3</w:t>
      </w:r>
      <w:r w:rsidRPr="0063175D">
        <w:rPr>
          <w:rFonts w:ascii="仿宋_GB2312" w:eastAsia="仿宋_GB2312" w:hAnsi="仿宋" w:hint="eastAsia"/>
          <w:sz w:val="32"/>
          <w:szCs w:val="32"/>
        </w:rPr>
        <w:t>、加快国有土地出让收入进度，要从</w:t>
      </w:r>
      <w:r w:rsidR="00F10C98">
        <w:rPr>
          <w:rFonts w:ascii="仿宋_GB2312" w:eastAsia="仿宋_GB2312" w:hAnsi="仿宋" w:hint="eastAsia"/>
          <w:sz w:val="32"/>
          <w:szCs w:val="32"/>
        </w:rPr>
        <w:t>维持全局支出盘子角度出发，</w:t>
      </w:r>
      <w:r w:rsidRPr="0063175D">
        <w:rPr>
          <w:rFonts w:ascii="仿宋_GB2312" w:eastAsia="仿宋_GB2312" w:hAnsi="仿宋" w:hint="eastAsia"/>
          <w:sz w:val="32"/>
          <w:szCs w:val="32"/>
        </w:rPr>
        <w:t>抓紧抓实谋划好国有土地出让工作，加</w:t>
      </w:r>
      <w:r w:rsidR="00F10C98">
        <w:rPr>
          <w:rFonts w:ascii="仿宋_GB2312" w:eastAsia="仿宋_GB2312" w:hAnsi="仿宋" w:hint="eastAsia"/>
          <w:sz w:val="32"/>
          <w:szCs w:val="32"/>
        </w:rPr>
        <w:t>快推进国有存量土地</w:t>
      </w:r>
      <w:r w:rsidR="00F10C98">
        <w:rPr>
          <w:rFonts w:ascii="仿宋_GB2312" w:eastAsia="仿宋_GB2312" w:hAnsi="仿宋" w:hint="eastAsia"/>
          <w:sz w:val="32"/>
          <w:szCs w:val="32"/>
        </w:rPr>
        <w:lastRenderedPageBreak/>
        <w:t>出让、国有企业土地资产盘活，全力收</w:t>
      </w:r>
      <w:proofErr w:type="gramStart"/>
      <w:r w:rsidR="00F10C98">
        <w:rPr>
          <w:rFonts w:ascii="仿宋_GB2312" w:eastAsia="仿宋_GB2312" w:hAnsi="仿宋" w:hint="eastAsia"/>
          <w:sz w:val="32"/>
          <w:szCs w:val="32"/>
        </w:rPr>
        <w:t>窄收入</w:t>
      </w:r>
      <w:proofErr w:type="gramEnd"/>
      <w:r w:rsidR="00F10C98">
        <w:rPr>
          <w:rFonts w:ascii="仿宋_GB2312" w:eastAsia="仿宋_GB2312" w:hAnsi="仿宋" w:hint="eastAsia"/>
          <w:sz w:val="32"/>
          <w:szCs w:val="32"/>
        </w:rPr>
        <w:t>降幅，缓解财政支出压力。</w:t>
      </w:r>
    </w:p>
    <w:p w:rsidR="00BF7451" w:rsidRPr="0063175D" w:rsidRDefault="00BF7451" w:rsidP="00152823">
      <w:pPr>
        <w:adjustRightInd w:val="0"/>
        <w:snapToGrid w:val="0"/>
        <w:spacing w:line="600" w:lineRule="exact"/>
        <w:ind w:firstLineChars="200" w:firstLine="620"/>
        <w:rPr>
          <w:rFonts w:ascii="仿宋_GB2312" w:eastAsia="仿宋_GB2312" w:hAnsi="仿宋"/>
          <w:sz w:val="32"/>
          <w:szCs w:val="32"/>
        </w:rPr>
      </w:pPr>
      <w:r>
        <w:rPr>
          <w:rFonts w:ascii="仿宋_GB2312" w:eastAsia="仿宋_GB2312" w:hAnsi="仿宋" w:hint="eastAsia"/>
          <w:sz w:val="32"/>
          <w:szCs w:val="32"/>
        </w:rPr>
        <w:t>4、加强与上级财政体制衔接，不断壮大地方财力。</w:t>
      </w:r>
      <w:r w:rsidRPr="00C9539A">
        <w:rPr>
          <w:rFonts w:ascii="仿宋_GB2312" w:eastAsia="仿宋_GB2312" w:hAnsi="仿宋" w:hint="eastAsia"/>
          <w:sz w:val="32"/>
          <w:szCs w:val="32"/>
        </w:rPr>
        <w:t>要</w:t>
      </w:r>
      <w:r>
        <w:rPr>
          <w:rFonts w:ascii="仿宋_GB2312" w:eastAsia="仿宋_GB2312" w:hAnsi="仿宋" w:hint="eastAsia"/>
          <w:sz w:val="32"/>
          <w:szCs w:val="32"/>
        </w:rPr>
        <w:t>学懂吃透</w:t>
      </w:r>
      <w:r w:rsidRPr="00C9539A">
        <w:rPr>
          <w:rFonts w:ascii="仿宋_GB2312" w:eastAsia="仿宋_GB2312" w:hAnsi="仿宋" w:hint="eastAsia"/>
          <w:sz w:val="32"/>
          <w:szCs w:val="32"/>
        </w:rPr>
        <w:t>，主动做好政策对接、项目对接工作，加强协调联动，积极多渠道地争取上级政府和部门的支持，不断增大财政收入总量，</w:t>
      </w:r>
      <w:r>
        <w:rPr>
          <w:rFonts w:ascii="仿宋_GB2312" w:eastAsia="仿宋_GB2312" w:hAnsi="仿宋" w:hint="eastAsia"/>
          <w:sz w:val="32"/>
          <w:szCs w:val="32"/>
        </w:rPr>
        <w:t>保障南澳县县级政府履行职能的基本财力需求</w:t>
      </w:r>
      <w:r w:rsidRPr="00C9539A">
        <w:rPr>
          <w:rFonts w:ascii="仿宋_GB2312" w:eastAsia="仿宋_GB2312" w:hAnsi="仿宋" w:hint="eastAsia"/>
          <w:sz w:val="32"/>
          <w:szCs w:val="32"/>
        </w:rPr>
        <w:t>，</w:t>
      </w:r>
      <w:r>
        <w:rPr>
          <w:rFonts w:ascii="仿宋_GB2312" w:eastAsia="仿宋_GB2312" w:hAnsi="仿宋" w:hint="eastAsia"/>
          <w:sz w:val="32"/>
          <w:szCs w:val="32"/>
        </w:rPr>
        <w:t>更好筹措资金用于“三保”支出、生态环境保护及其他民生项目建设</w:t>
      </w:r>
      <w:r w:rsidRPr="00C9539A">
        <w:rPr>
          <w:rFonts w:ascii="仿宋_GB2312" w:eastAsia="仿宋_GB2312" w:hAnsi="仿宋" w:hint="eastAsia"/>
          <w:sz w:val="32"/>
          <w:szCs w:val="32"/>
        </w:rPr>
        <w:t>，减轻财政收支压力。</w:t>
      </w:r>
    </w:p>
    <w:p w:rsidR="00025075" w:rsidRPr="0036151C" w:rsidRDefault="00F10C98" w:rsidP="00152823">
      <w:pPr>
        <w:adjustRightInd w:val="0"/>
        <w:snapToGrid w:val="0"/>
        <w:spacing w:line="600" w:lineRule="exact"/>
        <w:ind w:firstLineChars="200" w:firstLine="620"/>
        <w:rPr>
          <w:rFonts w:ascii="楷体_GB2312" w:eastAsia="楷体_GB2312" w:hAnsi="楷体"/>
          <w:sz w:val="32"/>
          <w:szCs w:val="32"/>
        </w:rPr>
      </w:pPr>
      <w:r w:rsidRPr="00F10C98">
        <w:rPr>
          <w:rFonts w:ascii="楷体_GB2312" w:eastAsia="楷体_GB2312" w:hAnsi="楷体" w:hint="eastAsia"/>
          <w:sz w:val="32"/>
          <w:szCs w:val="32"/>
        </w:rPr>
        <w:t>㈡</w:t>
      </w:r>
      <w:r w:rsidR="00CF1E8E">
        <w:rPr>
          <w:rFonts w:ascii="楷体_GB2312" w:eastAsia="楷体_GB2312" w:hAnsi="楷体" w:hint="eastAsia"/>
          <w:sz w:val="32"/>
          <w:szCs w:val="32"/>
        </w:rPr>
        <w:t>加强</w:t>
      </w:r>
      <w:r>
        <w:rPr>
          <w:rFonts w:ascii="楷体_GB2312" w:eastAsia="楷体_GB2312" w:hAnsi="楷体" w:hint="eastAsia"/>
          <w:sz w:val="32"/>
          <w:szCs w:val="32"/>
        </w:rPr>
        <w:t>重点项目</w:t>
      </w:r>
      <w:r w:rsidR="00CF1E8E">
        <w:rPr>
          <w:rFonts w:ascii="楷体_GB2312" w:eastAsia="楷体_GB2312" w:hAnsi="楷体" w:hint="eastAsia"/>
          <w:sz w:val="32"/>
          <w:szCs w:val="32"/>
        </w:rPr>
        <w:t>支出管理，</w:t>
      </w:r>
      <w:r>
        <w:rPr>
          <w:rFonts w:ascii="楷体_GB2312" w:eastAsia="楷体_GB2312" w:hAnsi="楷体" w:hint="eastAsia"/>
          <w:sz w:val="32"/>
          <w:szCs w:val="32"/>
        </w:rPr>
        <w:t>压实部门主体责任</w:t>
      </w:r>
      <w:r w:rsidR="00025075" w:rsidRPr="0036151C">
        <w:rPr>
          <w:rFonts w:ascii="楷体_GB2312" w:eastAsia="楷体_GB2312" w:hAnsi="楷体" w:hint="eastAsia"/>
          <w:sz w:val="32"/>
          <w:szCs w:val="32"/>
        </w:rPr>
        <w:t>，</w:t>
      </w:r>
      <w:r>
        <w:rPr>
          <w:rFonts w:ascii="楷体_GB2312" w:eastAsia="楷体_GB2312" w:hAnsi="楷体" w:hint="eastAsia"/>
          <w:sz w:val="32"/>
          <w:szCs w:val="32"/>
        </w:rPr>
        <w:t>确保尽快</w:t>
      </w:r>
      <w:r w:rsidR="00025075" w:rsidRPr="0036151C">
        <w:rPr>
          <w:rFonts w:ascii="楷体_GB2312" w:eastAsia="楷体_GB2312" w:hAnsi="楷体" w:hint="eastAsia"/>
          <w:sz w:val="32"/>
          <w:szCs w:val="32"/>
        </w:rPr>
        <w:t>形成实物支出</w:t>
      </w:r>
    </w:p>
    <w:p w:rsidR="00BF7451" w:rsidRPr="0063175D" w:rsidRDefault="00CF1E8E" w:rsidP="00152823">
      <w:pPr>
        <w:adjustRightInd w:val="0"/>
        <w:snapToGrid w:val="0"/>
        <w:spacing w:line="600" w:lineRule="exact"/>
        <w:ind w:firstLineChars="200" w:firstLine="620"/>
        <w:rPr>
          <w:rFonts w:ascii="仿宋_GB2312" w:eastAsia="仿宋_GB2312" w:hAnsi="楷体"/>
          <w:sz w:val="32"/>
          <w:szCs w:val="32"/>
        </w:rPr>
      </w:pPr>
      <w:r>
        <w:rPr>
          <w:rFonts w:ascii="仿宋_GB2312" w:eastAsia="仿宋_GB2312" w:hAnsi="仿宋" w:hint="eastAsia"/>
          <w:sz w:val="32"/>
          <w:szCs w:val="32"/>
        </w:rPr>
        <w:t>因</w:t>
      </w:r>
      <w:r w:rsidR="00025075" w:rsidRPr="0063175D">
        <w:rPr>
          <w:rFonts w:ascii="仿宋_GB2312" w:eastAsia="仿宋_GB2312" w:hAnsi="仿宋" w:hint="eastAsia"/>
          <w:sz w:val="32"/>
          <w:szCs w:val="32"/>
        </w:rPr>
        <w:t>项目前期准备不足、申报不精准等因素影响，</w:t>
      </w:r>
      <w:r w:rsidR="00025075">
        <w:rPr>
          <w:rFonts w:ascii="仿宋_GB2312" w:eastAsia="仿宋_GB2312" w:hAnsi="仿宋" w:hint="eastAsia"/>
          <w:sz w:val="32"/>
          <w:szCs w:val="32"/>
        </w:rPr>
        <w:t>目前我县</w:t>
      </w:r>
      <w:r w:rsidR="00F10C98">
        <w:rPr>
          <w:rFonts w:ascii="仿宋_GB2312" w:eastAsia="仿宋_GB2312" w:hAnsi="仿宋" w:hint="eastAsia"/>
          <w:sz w:val="32"/>
          <w:szCs w:val="32"/>
        </w:rPr>
        <w:t>个别重点项目</w:t>
      </w:r>
      <w:r w:rsidR="00025075">
        <w:rPr>
          <w:rFonts w:ascii="仿宋_GB2312" w:eastAsia="仿宋_GB2312" w:hAnsi="仿宋" w:hint="eastAsia"/>
          <w:sz w:val="32"/>
          <w:szCs w:val="32"/>
        </w:rPr>
        <w:t>实际</w:t>
      </w:r>
      <w:r w:rsidR="00025075" w:rsidRPr="0063175D">
        <w:rPr>
          <w:rFonts w:ascii="仿宋_GB2312" w:eastAsia="仿宋_GB2312" w:hAnsi="仿宋" w:hint="eastAsia"/>
          <w:sz w:val="32"/>
          <w:szCs w:val="32"/>
        </w:rPr>
        <w:t>支出进度偏慢，为用足用好项目资金，各级各部门要采取切实有效措施加强</w:t>
      </w:r>
      <w:r w:rsidR="00F10C98">
        <w:rPr>
          <w:rFonts w:ascii="仿宋_GB2312" w:eastAsia="仿宋_GB2312" w:hAnsi="仿宋" w:hint="eastAsia"/>
          <w:sz w:val="32"/>
          <w:szCs w:val="32"/>
        </w:rPr>
        <w:t>项目</w:t>
      </w:r>
      <w:r w:rsidR="00025075" w:rsidRPr="0063175D">
        <w:rPr>
          <w:rFonts w:ascii="仿宋_GB2312" w:eastAsia="仿宋_GB2312" w:hAnsi="仿宋" w:hint="eastAsia"/>
          <w:sz w:val="32"/>
          <w:szCs w:val="32"/>
        </w:rPr>
        <w:t>支出管理，</w:t>
      </w:r>
      <w:r w:rsidR="00F10C98">
        <w:rPr>
          <w:rFonts w:ascii="仿宋_GB2312" w:eastAsia="仿宋_GB2312" w:hAnsi="仿宋" w:hint="eastAsia"/>
          <w:sz w:val="32"/>
          <w:szCs w:val="32"/>
        </w:rPr>
        <w:t>特别是</w:t>
      </w:r>
      <w:r w:rsidR="00025075" w:rsidRPr="0063175D">
        <w:rPr>
          <w:rFonts w:ascii="仿宋_GB2312" w:eastAsia="仿宋_GB2312" w:hAnsi="仿宋" w:hint="eastAsia"/>
          <w:sz w:val="32"/>
          <w:szCs w:val="32"/>
        </w:rPr>
        <w:t>要紧抓专项债项目</w:t>
      </w:r>
      <w:r w:rsidR="00F10C98">
        <w:rPr>
          <w:rFonts w:ascii="仿宋_GB2312" w:eastAsia="仿宋_GB2312" w:hAnsi="仿宋" w:hint="eastAsia"/>
          <w:sz w:val="32"/>
          <w:szCs w:val="32"/>
        </w:rPr>
        <w:t>、直达资金项目、涉农资金及其他重点项目</w:t>
      </w:r>
      <w:r w:rsidR="00025075" w:rsidRPr="0063175D">
        <w:rPr>
          <w:rFonts w:ascii="仿宋_GB2312" w:eastAsia="仿宋_GB2312" w:hAnsi="仿宋" w:hint="eastAsia"/>
          <w:sz w:val="32"/>
          <w:szCs w:val="32"/>
        </w:rPr>
        <w:t>建设进度，跟踪债券资金使用情况，切实加快债券资金、涉农资金</w:t>
      </w:r>
      <w:r>
        <w:rPr>
          <w:rFonts w:ascii="仿宋_GB2312" w:eastAsia="仿宋_GB2312" w:hAnsi="仿宋" w:hint="eastAsia"/>
          <w:sz w:val="32"/>
          <w:szCs w:val="32"/>
        </w:rPr>
        <w:t>重</w:t>
      </w:r>
      <w:r w:rsidR="00025075" w:rsidRPr="0063175D">
        <w:rPr>
          <w:rFonts w:ascii="仿宋_GB2312" w:eastAsia="仿宋_GB2312" w:hAnsi="仿宋" w:hint="eastAsia"/>
          <w:sz w:val="32"/>
          <w:szCs w:val="32"/>
        </w:rPr>
        <w:t>点支出进度</w:t>
      </w:r>
      <w:r w:rsidR="00025075">
        <w:rPr>
          <w:rFonts w:ascii="仿宋_GB2312" w:eastAsia="仿宋_GB2312" w:hAnsi="仿宋" w:hint="eastAsia"/>
          <w:sz w:val="32"/>
          <w:szCs w:val="32"/>
        </w:rPr>
        <w:t>，尽快形成实物工作量，充分发挥重点项目资金对经济社会发展的积极作用</w:t>
      </w:r>
      <w:r w:rsidR="00927732">
        <w:rPr>
          <w:rFonts w:ascii="仿宋_GB2312" w:eastAsia="仿宋_GB2312" w:hAnsi="仿宋" w:hint="eastAsia"/>
          <w:sz w:val="32"/>
          <w:szCs w:val="32"/>
        </w:rPr>
        <w:t>。</w:t>
      </w:r>
    </w:p>
    <w:p w:rsidR="00BF7451" w:rsidRPr="0036151C" w:rsidRDefault="00F10C98" w:rsidP="00152823">
      <w:pPr>
        <w:adjustRightInd w:val="0"/>
        <w:snapToGrid w:val="0"/>
        <w:spacing w:line="600" w:lineRule="exact"/>
        <w:ind w:firstLineChars="200" w:firstLine="620"/>
        <w:rPr>
          <w:rFonts w:ascii="楷体_GB2312" w:eastAsia="楷体_GB2312" w:hAnsi="楷体"/>
          <w:sz w:val="32"/>
          <w:szCs w:val="32"/>
        </w:rPr>
      </w:pPr>
      <w:r w:rsidRPr="0036151C">
        <w:rPr>
          <w:rFonts w:ascii="楷体_GB2312" w:eastAsia="楷体_GB2312" w:hAnsi="楷体" w:hint="eastAsia"/>
          <w:sz w:val="32"/>
          <w:szCs w:val="32"/>
        </w:rPr>
        <w:t>㈢</w:t>
      </w:r>
      <w:r>
        <w:rPr>
          <w:rFonts w:ascii="楷体_GB2312" w:eastAsia="楷体_GB2312" w:hAnsi="楷体" w:hint="eastAsia"/>
          <w:sz w:val="32"/>
          <w:szCs w:val="32"/>
        </w:rPr>
        <w:t>严控</w:t>
      </w:r>
      <w:r w:rsidR="00BF7451" w:rsidRPr="0036151C">
        <w:rPr>
          <w:rFonts w:ascii="楷体_GB2312" w:eastAsia="楷体_GB2312" w:hAnsi="楷体" w:hint="eastAsia"/>
          <w:sz w:val="32"/>
          <w:szCs w:val="32"/>
        </w:rPr>
        <w:t>一般性支出，</w:t>
      </w:r>
      <w:r>
        <w:rPr>
          <w:rFonts w:ascii="楷体_GB2312" w:eastAsia="楷体_GB2312" w:hAnsi="楷体" w:hint="eastAsia"/>
          <w:sz w:val="32"/>
          <w:szCs w:val="32"/>
        </w:rPr>
        <w:t>优先</w:t>
      </w:r>
      <w:r w:rsidR="00BF7451" w:rsidRPr="0036151C">
        <w:rPr>
          <w:rFonts w:ascii="楷体_GB2312" w:eastAsia="楷体_GB2312" w:hAnsi="楷体" w:hint="eastAsia"/>
          <w:sz w:val="32"/>
          <w:szCs w:val="32"/>
        </w:rPr>
        <w:t>保障“三保”支出及全县经济社会稳定发展</w:t>
      </w:r>
    </w:p>
    <w:p w:rsidR="009142E2" w:rsidRPr="00C9539A" w:rsidRDefault="00BF7451" w:rsidP="00152823">
      <w:pPr>
        <w:adjustRightInd w:val="0"/>
        <w:snapToGrid w:val="0"/>
        <w:spacing w:line="600" w:lineRule="exact"/>
        <w:ind w:firstLineChars="200" w:firstLine="620"/>
        <w:rPr>
          <w:rFonts w:ascii="仿宋_GB2312" w:eastAsia="仿宋_GB2312" w:hAnsi="仿宋"/>
          <w:sz w:val="32"/>
          <w:szCs w:val="32"/>
        </w:rPr>
      </w:pPr>
      <w:r w:rsidRPr="0063175D">
        <w:rPr>
          <w:rFonts w:ascii="仿宋_GB2312" w:eastAsia="仿宋_GB2312" w:hAnsi="仿宋" w:hint="eastAsia"/>
          <w:sz w:val="32"/>
          <w:szCs w:val="32"/>
        </w:rPr>
        <w:t>根据国务院关于树立带头过紧日子的思想、严格控制和压减一般性支出的要求，结合我县实际，通过严格控制新增支出、严格控制部门预算调剂、压减一般性支出、加大财政存量资金清理盘活力度和加强绩效管理五大方面落实压减一般性支出政策，</w:t>
      </w:r>
      <w:r w:rsidR="00C732FB">
        <w:rPr>
          <w:rFonts w:ascii="仿宋_GB2312" w:eastAsia="仿宋_GB2312" w:hAnsi="仿宋" w:hint="eastAsia"/>
          <w:sz w:val="32"/>
          <w:szCs w:val="32"/>
        </w:rPr>
        <w:t>把一些可干</w:t>
      </w:r>
      <w:r w:rsidR="00C732FB">
        <w:rPr>
          <w:rFonts w:ascii="仿宋_GB2312" w:eastAsia="仿宋_GB2312" w:hAnsi="仿宋" w:hint="eastAsia"/>
          <w:sz w:val="32"/>
          <w:szCs w:val="32"/>
        </w:rPr>
        <w:lastRenderedPageBreak/>
        <w:t>可不干的资金腾出来</w:t>
      </w:r>
      <w:r w:rsidRPr="0063175D">
        <w:rPr>
          <w:rFonts w:ascii="仿宋_GB2312" w:eastAsia="仿宋_GB2312" w:hAnsi="仿宋" w:hint="eastAsia"/>
          <w:sz w:val="32"/>
          <w:szCs w:val="32"/>
        </w:rPr>
        <w:t>，优</w:t>
      </w:r>
      <w:r w:rsidR="00C732FB">
        <w:rPr>
          <w:rFonts w:ascii="仿宋_GB2312" w:eastAsia="仿宋_GB2312" w:hAnsi="仿宋" w:hint="eastAsia"/>
          <w:sz w:val="32"/>
          <w:szCs w:val="32"/>
        </w:rPr>
        <w:t>先确保“保基本民生、保工资、保运转”的支出需求，保障疫情防控、应急救灾、安全管理</w:t>
      </w:r>
      <w:r w:rsidRPr="0063175D">
        <w:rPr>
          <w:rFonts w:ascii="仿宋_GB2312" w:eastAsia="仿宋_GB2312" w:hAnsi="仿宋" w:hint="eastAsia"/>
          <w:sz w:val="32"/>
          <w:szCs w:val="32"/>
        </w:rPr>
        <w:t>以及重点项目支出需求。</w:t>
      </w:r>
    </w:p>
    <w:p w:rsidR="00F50742" w:rsidRDefault="00DF01D2" w:rsidP="00152823">
      <w:pPr>
        <w:adjustRightInd w:val="0"/>
        <w:snapToGrid w:val="0"/>
        <w:spacing w:line="600" w:lineRule="exact"/>
        <w:ind w:firstLineChars="200" w:firstLine="620"/>
        <w:rPr>
          <w:rFonts w:ascii="仿宋_GB2312" w:eastAsia="仿宋_GB2312" w:hAnsi="仿宋"/>
          <w:sz w:val="32"/>
          <w:szCs w:val="32"/>
        </w:rPr>
      </w:pPr>
      <w:r>
        <w:rPr>
          <w:rFonts w:ascii="仿宋_GB2312" w:eastAsia="仿宋_GB2312" w:hAnsi="仿宋" w:hint="eastAsia"/>
          <w:sz w:val="32"/>
          <w:szCs w:val="32"/>
        </w:rPr>
        <w:t>接下来</w:t>
      </w:r>
      <w:r w:rsidR="0074554D">
        <w:rPr>
          <w:rFonts w:ascii="仿宋_GB2312" w:eastAsia="仿宋_GB2312" w:hAnsi="仿宋" w:hint="eastAsia"/>
          <w:sz w:val="32"/>
          <w:szCs w:val="32"/>
        </w:rPr>
        <w:t>，</w:t>
      </w:r>
      <w:r w:rsidR="00C732FB">
        <w:rPr>
          <w:rFonts w:ascii="仿宋_GB2312" w:eastAsia="仿宋_GB2312" w:hAnsi="仿宋" w:hint="eastAsia"/>
          <w:sz w:val="32"/>
          <w:szCs w:val="32"/>
        </w:rPr>
        <w:t>我们</w:t>
      </w:r>
      <w:r w:rsidR="009142E2" w:rsidRPr="00C9539A">
        <w:rPr>
          <w:rFonts w:ascii="仿宋_GB2312" w:eastAsia="仿宋_GB2312" w:hAnsi="仿宋" w:hint="eastAsia"/>
          <w:sz w:val="32"/>
          <w:szCs w:val="32"/>
        </w:rPr>
        <w:t>要</w:t>
      </w:r>
      <w:r w:rsidR="0074554D">
        <w:rPr>
          <w:rFonts w:ascii="仿宋_GB2312" w:eastAsia="仿宋_GB2312" w:hAnsi="仿宋" w:hint="eastAsia"/>
          <w:sz w:val="32"/>
          <w:szCs w:val="32"/>
        </w:rPr>
        <w:t>继续</w:t>
      </w:r>
      <w:r w:rsidR="009142E2" w:rsidRPr="00C9539A">
        <w:rPr>
          <w:rFonts w:ascii="仿宋_GB2312" w:eastAsia="仿宋_GB2312" w:hAnsi="仿宋" w:hint="eastAsia"/>
          <w:sz w:val="32"/>
          <w:szCs w:val="32"/>
        </w:rPr>
        <w:t>紧紧围绕县委县政府的经济工作部署和要求，鼓足干劲，乘势而上，尽职尽责，务实担当，增收节支保重点，集中财力办大事，努力完成各项财政工作目标和任务，增强县域经济发展协调性，促进经济平稳健康发展和社会和谐稳定。</w:t>
      </w:r>
    </w:p>
    <w:p w:rsidR="004909AE" w:rsidRDefault="009142E2" w:rsidP="00152823">
      <w:pPr>
        <w:adjustRightInd w:val="0"/>
        <w:snapToGrid w:val="0"/>
        <w:spacing w:line="600" w:lineRule="exact"/>
        <w:ind w:firstLineChars="200" w:firstLine="620"/>
        <w:rPr>
          <w:rFonts w:ascii="仿宋_GB2312" w:eastAsia="仿宋_GB2312"/>
          <w:sz w:val="32"/>
          <w:szCs w:val="32"/>
        </w:rPr>
      </w:pPr>
      <w:r w:rsidRPr="00395E82">
        <w:rPr>
          <w:rFonts w:ascii="仿宋_GB2312" w:eastAsia="仿宋_GB2312" w:hAnsi="仿宋" w:hint="eastAsia"/>
          <w:sz w:val="32"/>
          <w:szCs w:val="32"/>
        </w:rPr>
        <w:t>以上报告，请</w:t>
      </w:r>
      <w:proofErr w:type="gramStart"/>
      <w:r w:rsidRPr="00395E82">
        <w:rPr>
          <w:rFonts w:ascii="仿宋_GB2312" w:eastAsia="仿宋_GB2312" w:hAnsi="仿宋" w:hint="eastAsia"/>
          <w:sz w:val="32"/>
          <w:szCs w:val="32"/>
        </w:rPr>
        <w:t>予审</w:t>
      </w:r>
      <w:proofErr w:type="gramEnd"/>
      <w:r w:rsidRPr="00395E82">
        <w:rPr>
          <w:rFonts w:ascii="仿宋_GB2312" w:eastAsia="仿宋_GB2312" w:hAnsi="仿宋" w:hint="eastAsia"/>
          <w:sz w:val="32"/>
          <w:szCs w:val="32"/>
        </w:rPr>
        <w:t>议。</w:t>
      </w:r>
      <w:r w:rsidR="004909AE">
        <w:rPr>
          <w:rFonts w:ascii="仿宋_GB2312" w:eastAsia="仿宋_GB2312"/>
          <w:sz w:val="32"/>
          <w:szCs w:val="32"/>
        </w:rPr>
        <w:t xml:space="preserve">                                     </w:t>
      </w:r>
    </w:p>
    <w:p w:rsidR="004909AE" w:rsidRPr="003D2191" w:rsidRDefault="004909AE" w:rsidP="00C732FB">
      <w:pPr>
        <w:spacing w:line="580" w:lineRule="exact"/>
        <w:rPr>
          <w:rFonts w:ascii="仿宋_GB2312" w:eastAsia="仿宋_GB2312"/>
          <w:sz w:val="32"/>
          <w:szCs w:val="32"/>
        </w:rPr>
      </w:pPr>
      <w:r>
        <w:rPr>
          <w:rFonts w:ascii="仿宋_GB2312" w:eastAsia="仿宋_GB2312"/>
          <w:sz w:val="32"/>
          <w:szCs w:val="32"/>
        </w:rPr>
        <w:t xml:space="preserve">                            </w:t>
      </w:r>
    </w:p>
    <w:sectPr w:rsidR="004909AE" w:rsidRPr="003D2191" w:rsidSect="00C90B61">
      <w:headerReference w:type="even" r:id="rId8"/>
      <w:headerReference w:type="default" r:id="rId9"/>
      <w:footerReference w:type="even" r:id="rId10"/>
      <w:footerReference w:type="default" r:id="rId11"/>
      <w:headerReference w:type="first" r:id="rId12"/>
      <w:footerReference w:type="first" r:id="rId13"/>
      <w:pgSz w:w="11907" w:h="16840" w:code="9"/>
      <w:pgMar w:top="1985" w:right="1474" w:bottom="1985" w:left="1588" w:header="851" w:footer="1247" w:gutter="0"/>
      <w:cols w:space="425"/>
      <w:docGrid w:type="linesAndChars" w:linePitch="480" w:charSpace="-204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7C8B" w:rsidRDefault="009A7C8B">
      <w:r>
        <w:separator/>
      </w:r>
    </w:p>
  </w:endnote>
  <w:endnote w:type="continuationSeparator" w:id="0">
    <w:p w:rsidR="009A7C8B" w:rsidRDefault="009A7C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方正仿宋简体">
    <w:panose1 w:val="02000000000000000000"/>
    <w:charset w:val="86"/>
    <w:family w:val="auto"/>
    <w:pitch w:val="variable"/>
    <w:sig w:usb0="A00002BF" w:usb1="184F6CFA" w:usb2="00000012"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823" w:rsidRDefault="00152823">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F31" w:rsidRDefault="001D0F31">
    <w:pPr>
      <w:pStyle w:val="a4"/>
      <w:jc w:val="center"/>
      <w:rPr>
        <w:rFonts w:ascii="黑体"/>
        <w:sz w:val="21"/>
      </w:rPr>
    </w:pPr>
    <w:r>
      <w:rPr>
        <w:rFonts w:ascii="黑体"/>
        <w:kern w:val="0"/>
        <w:sz w:val="21"/>
        <w:szCs w:val="21"/>
      </w:rPr>
      <w:t xml:space="preserve">- </w:t>
    </w:r>
    <w:r w:rsidR="009B09A3">
      <w:rPr>
        <w:rFonts w:ascii="黑体"/>
        <w:kern w:val="0"/>
        <w:sz w:val="21"/>
        <w:szCs w:val="21"/>
      </w:rPr>
      <w:fldChar w:fldCharType="begin"/>
    </w:r>
    <w:r>
      <w:rPr>
        <w:rFonts w:ascii="黑体"/>
        <w:kern w:val="0"/>
        <w:sz w:val="21"/>
        <w:szCs w:val="21"/>
      </w:rPr>
      <w:instrText xml:space="preserve"> PAGE </w:instrText>
    </w:r>
    <w:r w:rsidR="009B09A3">
      <w:rPr>
        <w:rFonts w:ascii="黑体"/>
        <w:kern w:val="0"/>
        <w:sz w:val="21"/>
        <w:szCs w:val="21"/>
      </w:rPr>
      <w:fldChar w:fldCharType="separate"/>
    </w:r>
    <w:r w:rsidR="00C94556">
      <w:rPr>
        <w:rFonts w:ascii="黑体"/>
        <w:noProof/>
        <w:kern w:val="0"/>
        <w:sz w:val="21"/>
        <w:szCs w:val="21"/>
      </w:rPr>
      <w:t>19</w:t>
    </w:r>
    <w:r w:rsidR="009B09A3">
      <w:rPr>
        <w:rFonts w:ascii="黑体"/>
        <w:kern w:val="0"/>
        <w:sz w:val="21"/>
        <w:szCs w:val="21"/>
      </w:rPr>
      <w:fldChar w:fldCharType="end"/>
    </w:r>
    <w:r>
      <w:rPr>
        <w:rFonts w:ascii="黑体"/>
        <w:kern w:val="0"/>
        <w:sz w:val="21"/>
        <w:szCs w:val="21"/>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823" w:rsidRDefault="0015282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7C8B" w:rsidRDefault="009A7C8B">
      <w:r>
        <w:separator/>
      </w:r>
    </w:p>
  </w:footnote>
  <w:footnote w:type="continuationSeparator" w:id="0">
    <w:p w:rsidR="009A7C8B" w:rsidRDefault="009A7C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823" w:rsidRDefault="00152823">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F31" w:rsidRDefault="001D0F31" w:rsidP="00152823">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823" w:rsidRDefault="00152823">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334C8"/>
    <w:multiLevelType w:val="hybridMultilevel"/>
    <w:tmpl w:val="974CCAA2"/>
    <w:lvl w:ilvl="0" w:tplc="724AE25C">
      <w:start w:val="1"/>
      <w:numFmt w:val="ideographEnclosedCircle"/>
      <w:lvlText w:val="%1"/>
      <w:lvlJc w:val="left"/>
      <w:pPr>
        <w:ind w:left="976" w:hanging="360"/>
      </w:pPr>
      <w:rPr>
        <w:rFonts w:cs="Times New Roman" w:hint="default"/>
      </w:rPr>
    </w:lvl>
    <w:lvl w:ilvl="1" w:tplc="04090019" w:tentative="1">
      <w:start w:val="1"/>
      <w:numFmt w:val="lowerLetter"/>
      <w:lvlText w:val="%2)"/>
      <w:lvlJc w:val="left"/>
      <w:pPr>
        <w:ind w:left="1456" w:hanging="420"/>
      </w:pPr>
      <w:rPr>
        <w:rFonts w:cs="Times New Roman"/>
      </w:rPr>
    </w:lvl>
    <w:lvl w:ilvl="2" w:tplc="0409001B" w:tentative="1">
      <w:start w:val="1"/>
      <w:numFmt w:val="lowerRoman"/>
      <w:lvlText w:val="%3."/>
      <w:lvlJc w:val="right"/>
      <w:pPr>
        <w:ind w:left="1876" w:hanging="420"/>
      </w:pPr>
      <w:rPr>
        <w:rFonts w:cs="Times New Roman"/>
      </w:rPr>
    </w:lvl>
    <w:lvl w:ilvl="3" w:tplc="0409000F" w:tentative="1">
      <w:start w:val="1"/>
      <w:numFmt w:val="decimal"/>
      <w:lvlText w:val="%4."/>
      <w:lvlJc w:val="left"/>
      <w:pPr>
        <w:ind w:left="2296" w:hanging="420"/>
      </w:pPr>
      <w:rPr>
        <w:rFonts w:cs="Times New Roman"/>
      </w:rPr>
    </w:lvl>
    <w:lvl w:ilvl="4" w:tplc="04090019" w:tentative="1">
      <w:start w:val="1"/>
      <w:numFmt w:val="lowerLetter"/>
      <w:lvlText w:val="%5)"/>
      <w:lvlJc w:val="left"/>
      <w:pPr>
        <w:ind w:left="2716" w:hanging="420"/>
      </w:pPr>
      <w:rPr>
        <w:rFonts w:cs="Times New Roman"/>
      </w:rPr>
    </w:lvl>
    <w:lvl w:ilvl="5" w:tplc="0409001B" w:tentative="1">
      <w:start w:val="1"/>
      <w:numFmt w:val="lowerRoman"/>
      <w:lvlText w:val="%6."/>
      <w:lvlJc w:val="right"/>
      <w:pPr>
        <w:ind w:left="3136" w:hanging="420"/>
      </w:pPr>
      <w:rPr>
        <w:rFonts w:cs="Times New Roman"/>
      </w:rPr>
    </w:lvl>
    <w:lvl w:ilvl="6" w:tplc="0409000F" w:tentative="1">
      <w:start w:val="1"/>
      <w:numFmt w:val="decimal"/>
      <w:lvlText w:val="%7."/>
      <w:lvlJc w:val="left"/>
      <w:pPr>
        <w:ind w:left="3556" w:hanging="420"/>
      </w:pPr>
      <w:rPr>
        <w:rFonts w:cs="Times New Roman"/>
      </w:rPr>
    </w:lvl>
    <w:lvl w:ilvl="7" w:tplc="04090019" w:tentative="1">
      <w:start w:val="1"/>
      <w:numFmt w:val="lowerLetter"/>
      <w:lvlText w:val="%8)"/>
      <w:lvlJc w:val="left"/>
      <w:pPr>
        <w:ind w:left="3976" w:hanging="420"/>
      </w:pPr>
      <w:rPr>
        <w:rFonts w:cs="Times New Roman"/>
      </w:rPr>
    </w:lvl>
    <w:lvl w:ilvl="8" w:tplc="0409001B" w:tentative="1">
      <w:start w:val="1"/>
      <w:numFmt w:val="lowerRoman"/>
      <w:lvlText w:val="%9."/>
      <w:lvlJc w:val="right"/>
      <w:pPr>
        <w:ind w:left="4396" w:hanging="420"/>
      </w:pPr>
      <w:rPr>
        <w:rFonts w:cs="Times New Roman"/>
      </w:rPr>
    </w:lvl>
  </w:abstractNum>
  <w:abstractNum w:abstractNumId="1">
    <w:nsid w:val="1A8B02B1"/>
    <w:multiLevelType w:val="hybridMultilevel"/>
    <w:tmpl w:val="0F0C7C72"/>
    <w:lvl w:ilvl="0" w:tplc="1CDA313A">
      <w:start w:val="5"/>
      <w:numFmt w:val="ideographEnclosedCircle"/>
      <w:lvlText w:val="%1"/>
      <w:lvlJc w:val="left"/>
      <w:pPr>
        <w:ind w:left="1336" w:hanging="360"/>
      </w:pPr>
      <w:rPr>
        <w:rFonts w:cs="Times New Roman" w:hint="default"/>
      </w:rPr>
    </w:lvl>
    <w:lvl w:ilvl="1" w:tplc="04090019" w:tentative="1">
      <w:start w:val="1"/>
      <w:numFmt w:val="lowerLetter"/>
      <w:lvlText w:val="%2)"/>
      <w:lvlJc w:val="left"/>
      <w:pPr>
        <w:ind w:left="1816" w:hanging="420"/>
      </w:pPr>
      <w:rPr>
        <w:rFonts w:cs="Times New Roman"/>
      </w:rPr>
    </w:lvl>
    <w:lvl w:ilvl="2" w:tplc="0409001B" w:tentative="1">
      <w:start w:val="1"/>
      <w:numFmt w:val="lowerRoman"/>
      <w:lvlText w:val="%3."/>
      <w:lvlJc w:val="right"/>
      <w:pPr>
        <w:ind w:left="2236" w:hanging="420"/>
      </w:pPr>
      <w:rPr>
        <w:rFonts w:cs="Times New Roman"/>
      </w:rPr>
    </w:lvl>
    <w:lvl w:ilvl="3" w:tplc="0409000F" w:tentative="1">
      <w:start w:val="1"/>
      <w:numFmt w:val="decimal"/>
      <w:lvlText w:val="%4."/>
      <w:lvlJc w:val="left"/>
      <w:pPr>
        <w:ind w:left="2656" w:hanging="420"/>
      </w:pPr>
      <w:rPr>
        <w:rFonts w:cs="Times New Roman"/>
      </w:rPr>
    </w:lvl>
    <w:lvl w:ilvl="4" w:tplc="04090019" w:tentative="1">
      <w:start w:val="1"/>
      <w:numFmt w:val="lowerLetter"/>
      <w:lvlText w:val="%5)"/>
      <w:lvlJc w:val="left"/>
      <w:pPr>
        <w:ind w:left="3076" w:hanging="420"/>
      </w:pPr>
      <w:rPr>
        <w:rFonts w:cs="Times New Roman"/>
      </w:rPr>
    </w:lvl>
    <w:lvl w:ilvl="5" w:tplc="0409001B" w:tentative="1">
      <w:start w:val="1"/>
      <w:numFmt w:val="lowerRoman"/>
      <w:lvlText w:val="%6."/>
      <w:lvlJc w:val="right"/>
      <w:pPr>
        <w:ind w:left="3496" w:hanging="420"/>
      </w:pPr>
      <w:rPr>
        <w:rFonts w:cs="Times New Roman"/>
      </w:rPr>
    </w:lvl>
    <w:lvl w:ilvl="6" w:tplc="0409000F" w:tentative="1">
      <w:start w:val="1"/>
      <w:numFmt w:val="decimal"/>
      <w:lvlText w:val="%7."/>
      <w:lvlJc w:val="left"/>
      <w:pPr>
        <w:ind w:left="3916" w:hanging="420"/>
      </w:pPr>
      <w:rPr>
        <w:rFonts w:cs="Times New Roman"/>
      </w:rPr>
    </w:lvl>
    <w:lvl w:ilvl="7" w:tplc="04090019" w:tentative="1">
      <w:start w:val="1"/>
      <w:numFmt w:val="lowerLetter"/>
      <w:lvlText w:val="%8)"/>
      <w:lvlJc w:val="left"/>
      <w:pPr>
        <w:ind w:left="4336" w:hanging="420"/>
      </w:pPr>
      <w:rPr>
        <w:rFonts w:cs="Times New Roman"/>
      </w:rPr>
    </w:lvl>
    <w:lvl w:ilvl="8" w:tplc="0409001B" w:tentative="1">
      <w:start w:val="1"/>
      <w:numFmt w:val="lowerRoman"/>
      <w:lvlText w:val="%9."/>
      <w:lvlJc w:val="right"/>
      <w:pPr>
        <w:ind w:left="4756" w:hanging="420"/>
      </w:pPr>
      <w:rPr>
        <w:rFonts w:cs="Times New Roman"/>
      </w:rPr>
    </w:lvl>
  </w:abstractNum>
  <w:abstractNum w:abstractNumId="2">
    <w:nsid w:val="6914778A"/>
    <w:multiLevelType w:val="hybridMultilevel"/>
    <w:tmpl w:val="4B242B34"/>
    <w:lvl w:ilvl="0" w:tplc="C93C7FC6">
      <w:start w:val="1"/>
      <w:numFmt w:val="ideographEnclosedCircle"/>
      <w:lvlText w:val="%1"/>
      <w:lvlJc w:val="left"/>
      <w:pPr>
        <w:ind w:left="1005" w:hanging="36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oNotTrackMoves/>
  <w:defaultTabStop w:val="420"/>
  <w:drawingGridHorizontalSpacing w:val="100"/>
  <w:drawingGridVerticalSpacing w:val="240"/>
  <w:displayHorizontalDrawingGridEvery w:val="0"/>
  <w:displayVerticalDrawingGridEvery w:val="2"/>
  <w:characterSpacingControl w:val="compressPunctuation"/>
  <w:noLineBreaksAfter w:lang="zh-CN" w:val="$([{£¥·‘“〈《「『【〔〖〝﹙﹛﹝＄（．［｛￡￥"/>
  <w:noLineBreaksBefore w:lang="zh-CN" w:val="!%),.:;&gt;?]}¢¨°·ˇˉ―‖’”…‰′″›℃∶、。〃〉》」』】〕〗〞︶︺︾﹀﹄﹚﹜﹞！＂％＇），．：；？］｀｜｝～￠"/>
  <w:hdrShapeDefaults>
    <o:shapedefaults v:ext="edit" spidmax="157698"/>
  </w:hdrShapeDefaults>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4401F"/>
    <w:rsid w:val="00000093"/>
    <w:rsid w:val="00001CE4"/>
    <w:rsid w:val="00002813"/>
    <w:rsid w:val="00004EE7"/>
    <w:rsid w:val="00005224"/>
    <w:rsid w:val="0000580B"/>
    <w:rsid w:val="00005D5E"/>
    <w:rsid w:val="00006EE3"/>
    <w:rsid w:val="00007F92"/>
    <w:rsid w:val="00010E01"/>
    <w:rsid w:val="00011DFA"/>
    <w:rsid w:val="00012957"/>
    <w:rsid w:val="000129EB"/>
    <w:rsid w:val="00012EB0"/>
    <w:rsid w:val="0001310D"/>
    <w:rsid w:val="00014D0C"/>
    <w:rsid w:val="000155BC"/>
    <w:rsid w:val="00015C4A"/>
    <w:rsid w:val="00016A52"/>
    <w:rsid w:val="000172C4"/>
    <w:rsid w:val="00017E91"/>
    <w:rsid w:val="00021E92"/>
    <w:rsid w:val="0002322B"/>
    <w:rsid w:val="0002390F"/>
    <w:rsid w:val="00024848"/>
    <w:rsid w:val="00025075"/>
    <w:rsid w:val="00025AE5"/>
    <w:rsid w:val="00025B75"/>
    <w:rsid w:val="0002751D"/>
    <w:rsid w:val="00030564"/>
    <w:rsid w:val="000322C7"/>
    <w:rsid w:val="000323F2"/>
    <w:rsid w:val="00032923"/>
    <w:rsid w:val="00036517"/>
    <w:rsid w:val="00036BC8"/>
    <w:rsid w:val="00037A6A"/>
    <w:rsid w:val="00037E9B"/>
    <w:rsid w:val="000405E2"/>
    <w:rsid w:val="00041603"/>
    <w:rsid w:val="0004161F"/>
    <w:rsid w:val="00044415"/>
    <w:rsid w:val="00045003"/>
    <w:rsid w:val="00045A61"/>
    <w:rsid w:val="00045A69"/>
    <w:rsid w:val="00046E4E"/>
    <w:rsid w:val="00046F9C"/>
    <w:rsid w:val="000470AB"/>
    <w:rsid w:val="00047143"/>
    <w:rsid w:val="00050080"/>
    <w:rsid w:val="00053402"/>
    <w:rsid w:val="000544E1"/>
    <w:rsid w:val="000548B0"/>
    <w:rsid w:val="00055C31"/>
    <w:rsid w:val="000570CF"/>
    <w:rsid w:val="000637A6"/>
    <w:rsid w:val="00063AF8"/>
    <w:rsid w:val="0006427C"/>
    <w:rsid w:val="000657CD"/>
    <w:rsid w:val="00066B70"/>
    <w:rsid w:val="00067F05"/>
    <w:rsid w:val="00070D5A"/>
    <w:rsid w:val="00073E13"/>
    <w:rsid w:val="00080303"/>
    <w:rsid w:val="00080331"/>
    <w:rsid w:val="00080E0A"/>
    <w:rsid w:val="000815C4"/>
    <w:rsid w:val="000820FA"/>
    <w:rsid w:val="00084074"/>
    <w:rsid w:val="00084193"/>
    <w:rsid w:val="000861CE"/>
    <w:rsid w:val="00090DE0"/>
    <w:rsid w:val="00091198"/>
    <w:rsid w:val="00092DAC"/>
    <w:rsid w:val="00094005"/>
    <w:rsid w:val="0009432D"/>
    <w:rsid w:val="00096319"/>
    <w:rsid w:val="00096C86"/>
    <w:rsid w:val="000979AC"/>
    <w:rsid w:val="000A132C"/>
    <w:rsid w:val="000A1577"/>
    <w:rsid w:val="000A2810"/>
    <w:rsid w:val="000A4916"/>
    <w:rsid w:val="000A4BAB"/>
    <w:rsid w:val="000A5CF2"/>
    <w:rsid w:val="000A6564"/>
    <w:rsid w:val="000B177C"/>
    <w:rsid w:val="000B6C2A"/>
    <w:rsid w:val="000C10B5"/>
    <w:rsid w:val="000C1F1F"/>
    <w:rsid w:val="000C5A88"/>
    <w:rsid w:val="000C5EB8"/>
    <w:rsid w:val="000C6375"/>
    <w:rsid w:val="000D1059"/>
    <w:rsid w:val="000D11E5"/>
    <w:rsid w:val="000D19B8"/>
    <w:rsid w:val="000D3A9B"/>
    <w:rsid w:val="000D4ACB"/>
    <w:rsid w:val="000D522E"/>
    <w:rsid w:val="000D55C7"/>
    <w:rsid w:val="000E37CC"/>
    <w:rsid w:val="000E3AE9"/>
    <w:rsid w:val="000E4A9B"/>
    <w:rsid w:val="000E4BC6"/>
    <w:rsid w:val="000E4FCD"/>
    <w:rsid w:val="000E51F2"/>
    <w:rsid w:val="000E56E9"/>
    <w:rsid w:val="000F0054"/>
    <w:rsid w:val="000F3B92"/>
    <w:rsid w:val="000F53AE"/>
    <w:rsid w:val="000F53FD"/>
    <w:rsid w:val="000F72B6"/>
    <w:rsid w:val="000F79D1"/>
    <w:rsid w:val="0010008F"/>
    <w:rsid w:val="00102796"/>
    <w:rsid w:val="00102E4F"/>
    <w:rsid w:val="00104852"/>
    <w:rsid w:val="00106885"/>
    <w:rsid w:val="00106A2F"/>
    <w:rsid w:val="00106C54"/>
    <w:rsid w:val="00107C12"/>
    <w:rsid w:val="0011287B"/>
    <w:rsid w:val="00113CAB"/>
    <w:rsid w:val="0011484B"/>
    <w:rsid w:val="00114DF6"/>
    <w:rsid w:val="001156F4"/>
    <w:rsid w:val="001161DF"/>
    <w:rsid w:val="00116262"/>
    <w:rsid w:val="00121D37"/>
    <w:rsid w:val="001222EC"/>
    <w:rsid w:val="00124946"/>
    <w:rsid w:val="00125E02"/>
    <w:rsid w:val="00130DC8"/>
    <w:rsid w:val="0013215C"/>
    <w:rsid w:val="00135989"/>
    <w:rsid w:val="00137598"/>
    <w:rsid w:val="0014162C"/>
    <w:rsid w:val="00141E48"/>
    <w:rsid w:val="00144886"/>
    <w:rsid w:val="00146E92"/>
    <w:rsid w:val="00147421"/>
    <w:rsid w:val="001476DD"/>
    <w:rsid w:val="00147AE6"/>
    <w:rsid w:val="001522A0"/>
    <w:rsid w:val="00152823"/>
    <w:rsid w:val="00152BB8"/>
    <w:rsid w:val="00153DF1"/>
    <w:rsid w:val="00155BDE"/>
    <w:rsid w:val="00160C16"/>
    <w:rsid w:val="00160DD3"/>
    <w:rsid w:val="00161E02"/>
    <w:rsid w:val="001625DE"/>
    <w:rsid w:val="00162F93"/>
    <w:rsid w:val="00164C03"/>
    <w:rsid w:val="0016595A"/>
    <w:rsid w:val="00166020"/>
    <w:rsid w:val="001663B0"/>
    <w:rsid w:val="00166E39"/>
    <w:rsid w:val="00167227"/>
    <w:rsid w:val="001677B5"/>
    <w:rsid w:val="00177782"/>
    <w:rsid w:val="00177F8C"/>
    <w:rsid w:val="0018107D"/>
    <w:rsid w:val="00181A83"/>
    <w:rsid w:val="00181B0F"/>
    <w:rsid w:val="0018254B"/>
    <w:rsid w:val="0018302E"/>
    <w:rsid w:val="0018309E"/>
    <w:rsid w:val="00183EE9"/>
    <w:rsid w:val="00185E95"/>
    <w:rsid w:val="00185F12"/>
    <w:rsid w:val="00190803"/>
    <w:rsid w:val="00191419"/>
    <w:rsid w:val="00191433"/>
    <w:rsid w:val="0019275D"/>
    <w:rsid w:val="001929AB"/>
    <w:rsid w:val="00194716"/>
    <w:rsid w:val="00194761"/>
    <w:rsid w:val="001A13EE"/>
    <w:rsid w:val="001A294E"/>
    <w:rsid w:val="001A39F5"/>
    <w:rsid w:val="001A3B0D"/>
    <w:rsid w:val="001A3FDF"/>
    <w:rsid w:val="001A57DF"/>
    <w:rsid w:val="001A5BF3"/>
    <w:rsid w:val="001A6B9E"/>
    <w:rsid w:val="001A78C2"/>
    <w:rsid w:val="001B1855"/>
    <w:rsid w:val="001B1983"/>
    <w:rsid w:val="001B2F2B"/>
    <w:rsid w:val="001B458F"/>
    <w:rsid w:val="001B53C6"/>
    <w:rsid w:val="001B790D"/>
    <w:rsid w:val="001C1165"/>
    <w:rsid w:val="001C1C85"/>
    <w:rsid w:val="001C22D5"/>
    <w:rsid w:val="001C277E"/>
    <w:rsid w:val="001C3CA3"/>
    <w:rsid w:val="001C3EE4"/>
    <w:rsid w:val="001C6A49"/>
    <w:rsid w:val="001C7B28"/>
    <w:rsid w:val="001D0526"/>
    <w:rsid w:val="001D0A5A"/>
    <w:rsid w:val="001D0F31"/>
    <w:rsid w:val="001D1877"/>
    <w:rsid w:val="001D3DB7"/>
    <w:rsid w:val="001E0190"/>
    <w:rsid w:val="001E5397"/>
    <w:rsid w:val="001E7DC6"/>
    <w:rsid w:val="001F073A"/>
    <w:rsid w:val="001F136F"/>
    <w:rsid w:val="001F3A6A"/>
    <w:rsid w:val="001F45BE"/>
    <w:rsid w:val="001F4C42"/>
    <w:rsid w:val="001F59B3"/>
    <w:rsid w:val="001F5F9C"/>
    <w:rsid w:val="001F72DF"/>
    <w:rsid w:val="00200139"/>
    <w:rsid w:val="00201544"/>
    <w:rsid w:val="002032DE"/>
    <w:rsid w:val="00204457"/>
    <w:rsid w:val="002047C0"/>
    <w:rsid w:val="0020594F"/>
    <w:rsid w:val="00206217"/>
    <w:rsid w:val="00207CC9"/>
    <w:rsid w:val="00210826"/>
    <w:rsid w:val="00211032"/>
    <w:rsid w:val="002142C9"/>
    <w:rsid w:val="00215DDE"/>
    <w:rsid w:val="00216DB0"/>
    <w:rsid w:val="00220CF4"/>
    <w:rsid w:val="00222DA5"/>
    <w:rsid w:val="00223F21"/>
    <w:rsid w:val="00225965"/>
    <w:rsid w:val="0022634E"/>
    <w:rsid w:val="00226740"/>
    <w:rsid w:val="00230F51"/>
    <w:rsid w:val="002311CB"/>
    <w:rsid w:val="002319C7"/>
    <w:rsid w:val="002345B4"/>
    <w:rsid w:val="002346B9"/>
    <w:rsid w:val="00237813"/>
    <w:rsid w:val="00242F0B"/>
    <w:rsid w:val="00245432"/>
    <w:rsid w:val="002454A5"/>
    <w:rsid w:val="00250238"/>
    <w:rsid w:val="002536B1"/>
    <w:rsid w:val="0025580A"/>
    <w:rsid w:val="002565B7"/>
    <w:rsid w:val="002567BF"/>
    <w:rsid w:val="00257933"/>
    <w:rsid w:val="00260733"/>
    <w:rsid w:val="00260F64"/>
    <w:rsid w:val="0026233F"/>
    <w:rsid w:val="00263820"/>
    <w:rsid w:val="002646D0"/>
    <w:rsid w:val="002649D0"/>
    <w:rsid w:val="00265607"/>
    <w:rsid w:val="0027341B"/>
    <w:rsid w:val="00275C84"/>
    <w:rsid w:val="00277BB0"/>
    <w:rsid w:val="002809A1"/>
    <w:rsid w:val="002814FB"/>
    <w:rsid w:val="00283392"/>
    <w:rsid w:val="00283E60"/>
    <w:rsid w:val="0028411E"/>
    <w:rsid w:val="002843D9"/>
    <w:rsid w:val="00284E92"/>
    <w:rsid w:val="00285370"/>
    <w:rsid w:val="00285A2C"/>
    <w:rsid w:val="0028678C"/>
    <w:rsid w:val="00287FA4"/>
    <w:rsid w:val="00291B8A"/>
    <w:rsid w:val="00291BF1"/>
    <w:rsid w:val="00292AA7"/>
    <w:rsid w:val="00295082"/>
    <w:rsid w:val="002955D0"/>
    <w:rsid w:val="002961A7"/>
    <w:rsid w:val="002965F2"/>
    <w:rsid w:val="002969C7"/>
    <w:rsid w:val="00297AD3"/>
    <w:rsid w:val="002A0B95"/>
    <w:rsid w:val="002A1E18"/>
    <w:rsid w:val="002A3D94"/>
    <w:rsid w:val="002A480A"/>
    <w:rsid w:val="002A640D"/>
    <w:rsid w:val="002B24CF"/>
    <w:rsid w:val="002B28EE"/>
    <w:rsid w:val="002B3418"/>
    <w:rsid w:val="002B418D"/>
    <w:rsid w:val="002B4EA2"/>
    <w:rsid w:val="002B5520"/>
    <w:rsid w:val="002B7C4F"/>
    <w:rsid w:val="002C06DA"/>
    <w:rsid w:val="002C0E80"/>
    <w:rsid w:val="002C248F"/>
    <w:rsid w:val="002C4703"/>
    <w:rsid w:val="002C68D3"/>
    <w:rsid w:val="002C7898"/>
    <w:rsid w:val="002C7D5A"/>
    <w:rsid w:val="002D03CF"/>
    <w:rsid w:val="002D07DD"/>
    <w:rsid w:val="002D17F2"/>
    <w:rsid w:val="002D1863"/>
    <w:rsid w:val="002D2616"/>
    <w:rsid w:val="002D42DD"/>
    <w:rsid w:val="002D553C"/>
    <w:rsid w:val="002D6659"/>
    <w:rsid w:val="002D76A9"/>
    <w:rsid w:val="002D7CBB"/>
    <w:rsid w:val="002E134A"/>
    <w:rsid w:val="002E187C"/>
    <w:rsid w:val="002E30A2"/>
    <w:rsid w:val="002E3BEC"/>
    <w:rsid w:val="002E3E22"/>
    <w:rsid w:val="002E4269"/>
    <w:rsid w:val="002E46D9"/>
    <w:rsid w:val="002E4DC9"/>
    <w:rsid w:val="002F0A73"/>
    <w:rsid w:val="002F0F58"/>
    <w:rsid w:val="002F108F"/>
    <w:rsid w:val="002F1577"/>
    <w:rsid w:val="002F2883"/>
    <w:rsid w:val="002F2F68"/>
    <w:rsid w:val="002F34F2"/>
    <w:rsid w:val="002F512E"/>
    <w:rsid w:val="002F6C78"/>
    <w:rsid w:val="002F747F"/>
    <w:rsid w:val="002F7B55"/>
    <w:rsid w:val="00300431"/>
    <w:rsid w:val="00300D0F"/>
    <w:rsid w:val="003010BB"/>
    <w:rsid w:val="0030228F"/>
    <w:rsid w:val="00302B99"/>
    <w:rsid w:val="0030645A"/>
    <w:rsid w:val="00307CCC"/>
    <w:rsid w:val="00310193"/>
    <w:rsid w:val="0031277D"/>
    <w:rsid w:val="00313572"/>
    <w:rsid w:val="00315457"/>
    <w:rsid w:val="00316615"/>
    <w:rsid w:val="00316A6D"/>
    <w:rsid w:val="00317024"/>
    <w:rsid w:val="003207BD"/>
    <w:rsid w:val="00322384"/>
    <w:rsid w:val="0032278B"/>
    <w:rsid w:val="00324310"/>
    <w:rsid w:val="0032524B"/>
    <w:rsid w:val="003277A4"/>
    <w:rsid w:val="003307F0"/>
    <w:rsid w:val="00330A15"/>
    <w:rsid w:val="003322F0"/>
    <w:rsid w:val="003339CD"/>
    <w:rsid w:val="003356D7"/>
    <w:rsid w:val="00337438"/>
    <w:rsid w:val="00340F12"/>
    <w:rsid w:val="00341143"/>
    <w:rsid w:val="00341D15"/>
    <w:rsid w:val="00342A72"/>
    <w:rsid w:val="00342E74"/>
    <w:rsid w:val="00343692"/>
    <w:rsid w:val="0034445E"/>
    <w:rsid w:val="00344634"/>
    <w:rsid w:val="003451CA"/>
    <w:rsid w:val="00345B19"/>
    <w:rsid w:val="003477D6"/>
    <w:rsid w:val="00350E37"/>
    <w:rsid w:val="00350EAE"/>
    <w:rsid w:val="00353064"/>
    <w:rsid w:val="00356FC9"/>
    <w:rsid w:val="003649BF"/>
    <w:rsid w:val="00365CA8"/>
    <w:rsid w:val="00366C38"/>
    <w:rsid w:val="00367A40"/>
    <w:rsid w:val="00370473"/>
    <w:rsid w:val="00370A7B"/>
    <w:rsid w:val="00370B3D"/>
    <w:rsid w:val="003728C6"/>
    <w:rsid w:val="00372A94"/>
    <w:rsid w:val="00375675"/>
    <w:rsid w:val="003759A6"/>
    <w:rsid w:val="0037638B"/>
    <w:rsid w:val="00376687"/>
    <w:rsid w:val="003800F5"/>
    <w:rsid w:val="003811F1"/>
    <w:rsid w:val="00381AF4"/>
    <w:rsid w:val="003825FB"/>
    <w:rsid w:val="00383391"/>
    <w:rsid w:val="00384639"/>
    <w:rsid w:val="00385DCA"/>
    <w:rsid w:val="003876CA"/>
    <w:rsid w:val="00393C29"/>
    <w:rsid w:val="003945BF"/>
    <w:rsid w:val="003951C8"/>
    <w:rsid w:val="00396774"/>
    <w:rsid w:val="003A0A29"/>
    <w:rsid w:val="003A3A7E"/>
    <w:rsid w:val="003A4348"/>
    <w:rsid w:val="003A5EF7"/>
    <w:rsid w:val="003A636C"/>
    <w:rsid w:val="003A6579"/>
    <w:rsid w:val="003B09CB"/>
    <w:rsid w:val="003B0A90"/>
    <w:rsid w:val="003B0F58"/>
    <w:rsid w:val="003B1987"/>
    <w:rsid w:val="003B53F4"/>
    <w:rsid w:val="003C1103"/>
    <w:rsid w:val="003C253E"/>
    <w:rsid w:val="003C2857"/>
    <w:rsid w:val="003C31DE"/>
    <w:rsid w:val="003C4EC3"/>
    <w:rsid w:val="003C55AE"/>
    <w:rsid w:val="003C5A79"/>
    <w:rsid w:val="003C5BA3"/>
    <w:rsid w:val="003C6950"/>
    <w:rsid w:val="003C726A"/>
    <w:rsid w:val="003D06AB"/>
    <w:rsid w:val="003D2191"/>
    <w:rsid w:val="003D2430"/>
    <w:rsid w:val="003D25F1"/>
    <w:rsid w:val="003D31C9"/>
    <w:rsid w:val="003D328D"/>
    <w:rsid w:val="003D5716"/>
    <w:rsid w:val="003D5860"/>
    <w:rsid w:val="003D6D4C"/>
    <w:rsid w:val="003E10FF"/>
    <w:rsid w:val="003E1461"/>
    <w:rsid w:val="003E16D2"/>
    <w:rsid w:val="003E1D73"/>
    <w:rsid w:val="003E2A77"/>
    <w:rsid w:val="003E5E1E"/>
    <w:rsid w:val="003F2D03"/>
    <w:rsid w:val="003F2DB9"/>
    <w:rsid w:val="003F4107"/>
    <w:rsid w:val="003F5DE9"/>
    <w:rsid w:val="003F6948"/>
    <w:rsid w:val="003F7837"/>
    <w:rsid w:val="003F7DDE"/>
    <w:rsid w:val="00402917"/>
    <w:rsid w:val="00404E91"/>
    <w:rsid w:val="00405E04"/>
    <w:rsid w:val="00406716"/>
    <w:rsid w:val="00407E82"/>
    <w:rsid w:val="00410EAC"/>
    <w:rsid w:val="00411CF8"/>
    <w:rsid w:val="0041286F"/>
    <w:rsid w:val="00412B78"/>
    <w:rsid w:val="004133FC"/>
    <w:rsid w:val="00413C47"/>
    <w:rsid w:val="0041682C"/>
    <w:rsid w:val="00416D02"/>
    <w:rsid w:val="0041728C"/>
    <w:rsid w:val="0041779A"/>
    <w:rsid w:val="00417C6C"/>
    <w:rsid w:val="004201D1"/>
    <w:rsid w:val="00420803"/>
    <w:rsid w:val="004214D8"/>
    <w:rsid w:val="00423209"/>
    <w:rsid w:val="0042378F"/>
    <w:rsid w:val="004251A7"/>
    <w:rsid w:val="00425223"/>
    <w:rsid w:val="0042773B"/>
    <w:rsid w:val="00431C4E"/>
    <w:rsid w:val="0043252A"/>
    <w:rsid w:val="00434471"/>
    <w:rsid w:val="0043474B"/>
    <w:rsid w:val="00434BE7"/>
    <w:rsid w:val="00436BAC"/>
    <w:rsid w:val="004379B3"/>
    <w:rsid w:val="0044099C"/>
    <w:rsid w:val="00441C17"/>
    <w:rsid w:val="004443D7"/>
    <w:rsid w:val="00446E4C"/>
    <w:rsid w:val="00447C55"/>
    <w:rsid w:val="0045030A"/>
    <w:rsid w:val="00452F30"/>
    <w:rsid w:val="0045324E"/>
    <w:rsid w:val="00460A0D"/>
    <w:rsid w:val="00461588"/>
    <w:rsid w:val="004633C1"/>
    <w:rsid w:val="004639C3"/>
    <w:rsid w:val="00463E7D"/>
    <w:rsid w:val="00464089"/>
    <w:rsid w:val="004652B4"/>
    <w:rsid w:val="004659BE"/>
    <w:rsid w:val="00465BF1"/>
    <w:rsid w:val="00466090"/>
    <w:rsid w:val="0046774B"/>
    <w:rsid w:val="00467FE2"/>
    <w:rsid w:val="00471631"/>
    <w:rsid w:val="00471DF7"/>
    <w:rsid w:val="00472F53"/>
    <w:rsid w:val="00474C92"/>
    <w:rsid w:val="00475B5B"/>
    <w:rsid w:val="00476ED5"/>
    <w:rsid w:val="00477015"/>
    <w:rsid w:val="0048099E"/>
    <w:rsid w:val="004816B5"/>
    <w:rsid w:val="004828EB"/>
    <w:rsid w:val="004836CB"/>
    <w:rsid w:val="00483836"/>
    <w:rsid w:val="00484142"/>
    <w:rsid w:val="0048562D"/>
    <w:rsid w:val="0048593A"/>
    <w:rsid w:val="0048627B"/>
    <w:rsid w:val="00486C56"/>
    <w:rsid w:val="0049014F"/>
    <w:rsid w:val="004909AE"/>
    <w:rsid w:val="0049258E"/>
    <w:rsid w:val="00492EB8"/>
    <w:rsid w:val="004939D2"/>
    <w:rsid w:val="004948D8"/>
    <w:rsid w:val="00496E6D"/>
    <w:rsid w:val="004A185D"/>
    <w:rsid w:val="004A3577"/>
    <w:rsid w:val="004A39F7"/>
    <w:rsid w:val="004A5625"/>
    <w:rsid w:val="004A5887"/>
    <w:rsid w:val="004A6474"/>
    <w:rsid w:val="004B62DE"/>
    <w:rsid w:val="004C06F6"/>
    <w:rsid w:val="004C3E8B"/>
    <w:rsid w:val="004C45AC"/>
    <w:rsid w:val="004C47B5"/>
    <w:rsid w:val="004C5976"/>
    <w:rsid w:val="004C643C"/>
    <w:rsid w:val="004C6EA2"/>
    <w:rsid w:val="004C769F"/>
    <w:rsid w:val="004D16BA"/>
    <w:rsid w:val="004D16F9"/>
    <w:rsid w:val="004D2E0D"/>
    <w:rsid w:val="004D49B6"/>
    <w:rsid w:val="004D4FE9"/>
    <w:rsid w:val="004D5B7D"/>
    <w:rsid w:val="004D62A1"/>
    <w:rsid w:val="004D793D"/>
    <w:rsid w:val="004E026F"/>
    <w:rsid w:val="004E0849"/>
    <w:rsid w:val="004E21AB"/>
    <w:rsid w:val="004E26CB"/>
    <w:rsid w:val="004E2A51"/>
    <w:rsid w:val="004E4367"/>
    <w:rsid w:val="004E48D9"/>
    <w:rsid w:val="004F0302"/>
    <w:rsid w:val="004F370F"/>
    <w:rsid w:val="004F4819"/>
    <w:rsid w:val="004F648D"/>
    <w:rsid w:val="004F7DCE"/>
    <w:rsid w:val="0050037E"/>
    <w:rsid w:val="00500D93"/>
    <w:rsid w:val="005027C8"/>
    <w:rsid w:val="005033FD"/>
    <w:rsid w:val="00503670"/>
    <w:rsid w:val="0050555F"/>
    <w:rsid w:val="00507726"/>
    <w:rsid w:val="005079FF"/>
    <w:rsid w:val="00507ECC"/>
    <w:rsid w:val="0051071E"/>
    <w:rsid w:val="00511FF0"/>
    <w:rsid w:val="00513D58"/>
    <w:rsid w:val="00514DAD"/>
    <w:rsid w:val="00515575"/>
    <w:rsid w:val="00515B65"/>
    <w:rsid w:val="00516C1F"/>
    <w:rsid w:val="005217A8"/>
    <w:rsid w:val="005220A9"/>
    <w:rsid w:val="00522782"/>
    <w:rsid w:val="00522D3F"/>
    <w:rsid w:val="00524F64"/>
    <w:rsid w:val="00525DB5"/>
    <w:rsid w:val="005268CB"/>
    <w:rsid w:val="0052776A"/>
    <w:rsid w:val="00527F00"/>
    <w:rsid w:val="0053156E"/>
    <w:rsid w:val="005326E6"/>
    <w:rsid w:val="00534FE7"/>
    <w:rsid w:val="00535538"/>
    <w:rsid w:val="00535C80"/>
    <w:rsid w:val="00537040"/>
    <w:rsid w:val="00537A68"/>
    <w:rsid w:val="00541373"/>
    <w:rsid w:val="00542F0A"/>
    <w:rsid w:val="00545796"/>
    <w:rsid w:val="005457E8"/>
    <w:rsid w:val="00546C62"/>
    <w:rsid w:val="005523E0"/>
    <w:rsid w:val="00553EA8"/>
    <w:rsid w:val="0055527D"/>
    <w:rsid w:val="0055596B"/>
    <w:rsid w:val="005604C6"/>
    <w:rsid w:val="00563C6F"/>
    <w:rsid w:val="00564C2B"/>
    <w:rsid w:val="00573E8A"/>
    <w:rsid w:val="00574547"/>
    <w:rsid w:val="00575853"/>
    <w:rsid w:val="00577B7B"/>
    <w:rsid w:val="005801B3"/>
    <w:rsid w:val="00580212"/>
    <w:rsid w:val="005803B0"/>
    <w:rsid w:val="00582416"/>
    <w:rsid w:val="00582589"/>
    <w:rsid w:val="00582ED2"/>
    <w:rsid w:val="00583133"/>
    <w:rsid w:val="00583742"/>
    <w:rsid w:val="00584939"/>
    <w:rsid w:val="00584E02"/>
    <w:rsid w:val="0058667C"/>
    <w:rsid w:val="005878C5"/>
    <w:rsid w:val="00587FE0"/>
    <w:rsid w:val="00590C90"/>
    <w:rsid w:val="0059260D"/>
    <w:rsid w:val="00596EB8"/>
    <w:rsid w:val="005A1AE5"/>
    <w:rsid w:val="005A1D3E"/>
    <w:rsid w:val="005A29D6"/>
    <w:rsid w:val="005A5E0E"/>
    <w:rsid w:val="005B1544"/>
    <w:rsid w:val="005B166A"/>
    <w:rsid w:val="005B1F19"/>
    <w:rsid w:val="005B3063"/>
    <w:rsid w:val="005B3FD6"/>
    <w:rsid w:val="005B66E9"/>
    <w:rsid w:val="005B6C12"/>
    <w:rsid w:val="005B74E9"/>
    <w:rsid w:val="005B7BB2"/>
    <w:rsid w:val="005C1283"/>
    <w:rsid w:val="005C162F"/>
    <w:rsid w:val="005C4227"/>
    <w:rsid w:val="005C4289"/>
    <w:rsid w:val="005C6803"/>
    <w:rsid w:val="005C6DB9"/>
    <w:rsid w:val="005C73EE"/>
    <w:rsid w:val="005C758A"/>
    <w:rsid w:val="005D3EAE"/>
    <w:rsid w:val="005D4A93"/>
    <w:rsid w:val="005D4BB4"/>
    <w:rsid w:val="005D7239"/>
    <w:rsid w:val="005E0D08"/>
    <w:rsid w:val="005E26FE"/>
    <w:rsid w:val="005E30D3"/>
    <w:rsid w:val="005E3151"/>
    <w:rsid w:val="005E475A"/>
    <w:rsid w:val="005E7A9F"/>
    <w:rsid w:val="005F0AE2"/>
    <w:rsid w:val="005F0E52"/>
    <w:rsid w:val="005F33CA"/>
    <w:rsid w:val="005F38F9"/>
    <w:rsid w:val="005F4F2C"/>
    <w:rsid w:val="005F52E6"/>
    <w:rsid w:val="005F68F7"/>
    <w:rsid w:val="005F698B"/>
    <w:rsid w:val="0060032A"/>
    <w:rsid w:val="00602F59"/>
    <w:rsid w:val="006034D3"/>
    <w:rsid w:val="00603B1C"/>
    <w:rsid w:val="00606383"/>
    <w:rsid w:val="0061015A"/>
    <w:rsid w:val="00610363"/>
    <w:rsid w:val="006116B1"/>
    <w:rsid w:val="006154C8"/>
    <w:rsid w:val="00617E0A"/>
    <w:rsid w:val="0062071C"/>
    <w:rsid w:val="00621453"/>
    <w:rsid w:val="0062261B"/>
    <w:rsid w:val="00624B5F"/>
    <w:rsid w:val="00624EDD"/>
    <w:rsid w:val="00625871"/>
    <w:rsid w:val="00625BA9"/>
    <w:rsid w:val="00625EB2"/>
    <w:rsid w:val="00626453"/>
    <w:rsid w:val="00627486"/>
    <w:rsid w:val="00631C63"/>
    <w:rsid w:val="006322F9"/>
    <w:rsid w:val="006338FB"/>
    <w:rsid w:val="0063474C"/>
    <w:rsid w:val="00634FF6"/>
    <w:rsid w:val="00635B53"/>
    <w:rsid w:val="00637DDA"/>
    <w:rsid w:val="006403CC"/>
    <w:rsid w:val="006403D0"/>
    <w:rsid w:val="006418D1"/>
    <w:rsid w:val="006422BE"/>
    <w:rsid w:val="0064254B"/>
    <w:rsid w:val="00644138"/>
    <w:rsid w:val="006447EA"/>
    <w:rsid w:val="00644830"/>
    <w:rsid w:val="00646419"/>
    <w:rsid w:val="006474D3"/>
    <w:rsid w:val="006474EF"/>
    <w:rsid w:val="00650E8F"/>
    <w:rsid w:val="00651E68"/>
    <w:rsid w:val="00653744"/>
    <w:rsid w:val="00654AF9"/>
    <w:rsid w:val="006577D2"/>
    <w:rsid w:val="00660827"/>
    <w:rsid w:val="00660C4F"/>
    <w:rsid w:val="0066102D"/>
    <w:rsid w:val="00663012"/>
    <w:rsid w:val="00670F41"/>
    <w:rsid w:val="006743A1"/>
    <w:rsid w:val="00681BBF"/>
    <w:rsid w:val="00681F42"/>
    <w:rsid w:val="006822D7"/>
    <w:rsid w:val="006875F7"/>
    <w:rsid w:val="00690832"/>
    <w:rsid w:val="00690FC2"/>
    <w:rsid w:val="006920D2"/>
    <w:rsid w:val="00694912"/>
    <w:rsid w:val="006967EF"/>
    <w:rsid w:val="006A07D4"/>
    <w:rsid w:val="006A0B1D"/>
    <w:rsid w:val="006A1B97"/>
    <w:rsid w:val="006A27E0"/>
    <w:rsid w:val="006A3C3A"/>
    <w:rsid w:val="006A53CD"/>
    <w:rsid w:val="006A6345"/>
    <w:rsid w:val="006A63CB"/>
    <w:rsid w:val="006A6D86"/>
    <w:rsid w:val="006A7929"/>
    <w:rsid w:val="006B302A"/>
    <w:rsid w:val="006B3575"/>
    <w:rsid w:val="006B3AFF"/>
    <w:rsid w:val="006B4FDB"/>
    <w:rsid w:val="006B5549"/>
    <w:rsid w:val="006C0ACE"/>
    <w:rsid w:val="006C3085"/>
    <w:rsid w:val="006C4CF3"/>
    <w:rsid w:val="006C5166"/>
    <w:rsid w:val="006D0B61"/>
    <w:rsid w:val="006D2E19"/>
    <w:rsid w:val="006D3D47"/>
    <w:rsid w:val="006D3FFB"/>
    <w:rsid w:val="006D546F"/>
    <w:rsid w:val="006D5851"/>
    <w:rsid w:val="006D7721"/>
    <w:rsid w:val="006D7AEA"/>
    <w:rsid w:val="006E004F"/>
    <w:rsid w:val="006E0A0E"/>
    <w:rsid w:val="006E2C35"/>
    <w:rsid w:val="006E4B81"/>
    <w:rsid w:val="006E5270"/>
    <w:rsid w:val="006E582B"/>
    <w:rsid w:val="006E5D4D"/>
    <w:rsid w:val="006E76C5"/>
    <w:rsid w:val="006E7962"/>
    <w:rsid w:val="006F02B3"/>
    <w:rsid w:val="006F1504"/>
    <w:rsid w:val="006F4A0C"/>
    <w:rsid w:val="006F779C"/>
    <w:rsid w:val="00701601"/>
    <w:rsid w:val="007031C3"/>
    <w:rsid w:val="00704FF2"/>
    <w:rsid w:val="00706380"/>
    <w:rsid w:val="00706852"/>
    <w:rsid w:val="0070732F"/>
    <w:rsid w:val="00707EC4"/>
    <w:rsid w:val="00711AC4"/>
    <w:rsid w:val="007147FE"/>
    <w:rsid w:val="00714E82"/>
    <w:rsid w:val="00715551"/>
    <w:rsid w:val="00715726"/>
    <w:rsid w:val="00716363"/>
    <w:rsid w:val="00717499"/>
    <w:rsid w:val="00717C80"/>
    <w:rsid w:val="00717DE7"/>
    <w:rsid w:val="0072020A"/>
    <w:rsid w:val="00720849"/>
    <w:rsid w:val="0072277A"/>
    <w:rsid w:val="00722F5E"/>
    <w:rsid w:val="007232BF"/>
    <w:rsid w:val="007239B6"/>
    <w:rsid w:val="0072487F"/>
    <w:rsid w:val="00726343"/>
    <w:rsid w:val="0072793A"/>
    <w:rsid w:val="00727DA0"/>
    <w:rsid w:val="00727DF3"/>
    <w:rsid w:val="007304F1"/>
    <w:rsid w:val="00731553"/>
    <w:rsid w:val="007334FA"/>
    <w:rsid w:val="00734290"/>
    <w:rsid w:val="00734BFE"/>
    <w:rsid w:val="00735C64"/>
    <w:rsid w:val="00736E0E"/>
    <w:rsid w:val="00737D0E"/>
    <w:rsid w:val="00740E49"/>
    <w:rsid w:val="007417DF"/>
    <w:rsid w:val="00745193"/>
    <w:rsid w:val="0074554D"/>
    <w:rsid w:val="00745575"/>
    <w:rsid w:val="007464F9"/>
    <w:rsid w:val="00747BD9"/>
    <w:rsid w:val="0075092E"/>
    <w:rsid w:val="00750ECF"/>
    <w:rsid w:val="0075420E"/>
    <w:rsid w:val="007556DC"/>
    <w:rsid w:val="00757016"/>
    <w:rsid w:val="00757E21"/>
    <w:rsid w:val="007604F8"/>
    <w:rsid w:val="00762113"/>
    <w:rsid w:val="007632BD"/>
    <w:rsid w:val="00765548"/>
    <w:rsid w:val="0076568D"/>
    <w:rsid w:val="00765CD5"/>
    <w:rsid w:val="00771F13"/>
    <w:rsid w:val="00772203"/>
    <w:rsid w:val="00774B2F"/>
    <w:rsid w:val="0077506C"/>
    <w:rsid w:val="00775E56"/>
    <w:rsid w:val="00776607"/>
    <w:rsid w:val="00780032"/>
    <w:rsid w:val="00780F2C"/>
    <w:rsid w:val="007814DB"/>
    <w:rsid w:val="00784143"/>
    <w:rsid w:val="0078646E"/>
    <w:rsid w:val="00786680"/>
    <w:rsid w:val="00787178"/>
    <w:rsid w:val="00787946"/>
    <w:rsid w:val="00791C94"/>
    <w:rsid w:val="00795283"/>
    <w:rsid w:val="00795625"/>
    <w:rsid w:val="0079660A"/>
    <w:rsid w:val="00796FA9"/>
    <w:rsid w:val="007A4431"/>
    <w:rsid w:val="007A7C5A"/>
    <w:rsid w:val="007B0367"/>
    <w:rsid w:val="007B0C91"/>
    <w:rsid w:val="007B0E97"/>
    <w:rsid w:val="007B2457"/>
    <w:rsid w:val="007B48CC"/>
    <w:rsid w:val="007C382C"/>
    <w:rsid w:val="007C3CDF"/>
    <w:rsid w:val="007C3F0F"/>
    <w:rsid w:val="007C4B1C"/>
    <w:rsid w:val="007C4EAF"/>
    <w:rsid w:val="007C4FD3"/>
    <w:rsid w:val="007C6C8B"/>
    <w:rsid w:val="007D017D"/>
    <w:rsid w:val="007D29FB"/>
    <w:rsid w:val="007D309F"/>
    <w:rsid w:val="007D3F9E"/>
    <w:rsid w:val="007D4127"/>
    <w:rsid w:val="007D5E1E"/>
    <w:rsid w:val="007D73E1"/>
    <w:rsid w:val="007E05C2"/>
    <w:rsid w:val="007E0C9D"/>
    <w:rsid w:val="007E48DC"/>
    <w:rsid w:val="007E5321"/>
    <w:rsid w:val="007E6674"/>
    <w:rsid w:val="007E676F"/>
    <w:rsid w:val="007E7802"/>
    <w:rsid w:val="007E7A0D"/>
    <w:rsid w:val="007F07CB"/>
    <w:rsid w:val="007F30E3"/>
    <w:rsid w:val="007F34F0"/>
    <w:rsid w:val="007F3EC9"/>
    <w:rsid w:val="007F4114"/>
    <w:rsid w:val="007F458A"/>
    <w:rsid w:val="007F55F4"/>
    <w:rsid w:val="007F56A7"/>
    <w:rsid w:val="007F5D13"/>
    <w:rsid w:val="007F77C6"/>
    <w:rsid w:val="00802724"/>
    <w:rsid w:val="00802880"/>
    <w:rsid w:val="00802C8C"/>
    <w:rsid w:val="0080318E"/>
    <w:rsid w:val="008043C6"/>
    <w:rsid w:val="00812210"/>
    <w:rsid w:val="00812E28"/>
    <w:rsid w:val="00813047"/>
    <w:rsid w:val="00813429"/>
    <w:rsid w:val="00815009"/>
    <w:rsid w:val="00815AD6"/>
    <w:rsid w:val="00817256"/>
    <w:rsid w:val="00820790"/>
    <w:rsid w:val="00822744"/>
    <w:rsid w:val="008231BF"/>
    <w:rsid w:val="00825A4A"/>
    <w:rsid w:val="008262F9"/>
    <w:rsid w:val="008274B7"/>
    <w:rsid w:val="00827AD3"/>
    <w:rsid w:val="0083107F"/>
    <w:rsid w:val="008334D3"/>
    <w:rsid w:val="0083539A"/>
    <w:rsid w:val="00835B8E"/>
    <w:rsid w:val="0083683D"/>
    <w:rsid w:val="00837284"/>
    <w:rsid w:val="0083734F"/>
    <w:rsid w:val="0083765E"/>
    <w:rsid w:val="00837C75"/>
    <w:rsid w:val="00837FB3"/>
    <w:rsid w:val="008416FF"/>
    <w:rsid w:val="00842B97"/>
    <w:rsid w:val="0084329B"/>
    <w:rsid w:val="0084347A"/>
    <w:rsid w:val="00845FB8"/>
    <w:rsid w:val="00846D21"/>
    <w:rsid w:val="00846D9A"/>
    <w:rsid w:val="00846E6B"/>
    <w:rsid w:val="00847D63"/>
    <w:rsid w:val="008514FE"/>
    <w:rsid w:val="00852D05"/>
    <w:rsid w:val="00854E9B"/>
    <w:rsid w:val="00857F5B"/>
    <w:rsid w:val="008619ED"/>
    <w:rsid w:val="008619F2"/>
    <w:rsid w:val="00861B8B"/>
    <w:rsid w:val="00861C89"/>
    <w:rsid w:val="008628A6"/>
    <w:rsid w:val="008639ED"/>
    <w:rsid w:val="008659C3"/>
    <w:rsid w:val="00865DE0"/>
    <w:rsid w:val="00865FB5"/>
    <w:rsid w:val="00867811"/>
    <w:rsid w:val="0087064B"/>
    <w:rsid w:val="00870FF8"/>
    <w:rsid w:val="00871084"/>
    <w:rsid w:val="008729DE"/>
    <w:rsid w:val="00872EF4"/>
    <w:rsid w:val="00874767"/>
    <w:rsid w:val="008777F8"/>
    <w:rsid w:val="00880789"/>
    <w:rsid w:val="00882351"/>
    <w:rsid w:val="008865EF"/>
    <w:rsid w:val="00886640"/>
    <w:rsid w:val="00886FA1"/>
    <w:rsid w:val="008900E2"/>
    <w:rsid w:val="00890184"/>
    <w:rsid w:val="00890852"/>
    <w:rsid w:val="008925DA"/>
    <w:rsid w:val="00892B6E"/>
    <w:rsid w:val="0089596F"/>
    <w:rsid w:val="008A331C"/>
    <w:rsid w:val="008A3C55"/>
    <w:rsid w:val="008A47FA"/>
    <w:rsid w:val="008A5814"/>
    <w:rsid w:val="008A6222"/>
    <w:rsid w:val="008A7B3A"/>
    <w:rsid w:val="008B0C63"/>
    <w:rsid w:val="008B40EF"/>
    <w:rsid w:val="008B69FE"/>
    <w:rsid w:val="008B6F46"/>
    <w:rsid w:val="008B7284"/>
    <w:rsid w:val="008B7BDE"/>
    <w:rsid w:val="008C26A9"/>
    <w:rsid w:val="008C627E"/>
    <w:rsid w:val="008C7142"/>
    <w:rsid w:val="008D2F05"/>
    <w:rsid w:val="008D4AE7"/>
    <w:rsid w:val="008D66F5"/>
    <w:rsid w:val="008D672A"/>
    <w:rsid w:val="008D73BA"/>
    <w:rsid w:val="008E0D9C"/>
    <w:rsid w:val="008E1347"/>
    <w:rsid w:val="008E1ED4"/>
    <w:rsid w:val="008E6B74"/>
    <w:rsid w:val="008E7410"/>
    <w:rsid w:val="008E7DE1"/>
    <w:rsid w:val="008E7FC3"/>
    <w:rsid w:val="008F100A"/>
    <w:rsid w:val="008F2318"/>
    <w:rsid w:val="008F2DAC"/>
    <w:rsid w:val="008F406B"/>
    <w:rsid w:val="008F6B11"/>
    <w:rsid w:val="0090178A"/>
    <w:rsid w:val="00902387"/>
    <w:rsid w:val="00902958"/>
    <w:rsid w:val="00902A45"/>
    <w:rsid w:val="00903FE7"/>
    <w:rsid w:val="009075A7"/>
    <w:rsid w:val="00910D12"/>
    <w:rsid w:val="00911442"/>
    <w:rsid w:val="00912377"/>
    <w:rsid w:val="009135D4"/>
    <w:rsid w:val="009142E2"/>
    <w:rsid w:val="00914CF2"/>
    <w:rsid w:val="00920A08"/>
    <w:rsid w:val="00920F39"/>
    <w:rsid w:val="00921939"/>
    <w:rsid w:val="00922464"/>
    <w:rsid w:val="009231EB"/>
    <w:rsid w:val="009237D1"/>
    <w:rsid w:val="0092496A"/>
    <w:rsid w:val="00924984"/>
    <w:rsid w:val="00924B74"/>
    <w:rsid w:val="00924D79"/>
    <w:rsid w:val="00925A13"/>
    <w:rsid w:val="00925D9F"/>
    <w:rsid w:val="00927732"/>
    <w:rsid w:val="009308EB"/>
    <w:rsid w:val="0093490F"/>
    <w:rsid w:val="00940EA1"/>
    <w:rsid w:val="0094108A"/>
    <w:rsid w:val="00942053"/>
    <w:rsid w:val="009429F7"/>
    <w:rsid w:val="00943584"/>
    <w:rsid w:val="0094409C"/>
    <w:rsid w:val="009444B4"/>
    <w:rsid w:val="009454EA"/>
    <w:rsid w:val="0094642C"/>
    <w:rsid w:val="00947B63"/>
    <w:rsid w:val="009508BF"/>
    <w:rsid w:val="00951D53"/>
    <w:rsid w:val="0095319A"/>
    <w:rsid w:val="00954DC3"/>
    <w:rsid w:val="0095554F"/>
    <w:rsid w:val="00956672"/>
    <w:rsid w:val="00961B46"/>
    <w:rsid w:val="00961BC9"/>
    <w:rsid w:val="009621A1"/>
    <w:rsid w:val="009624ED"/>
    <w:rsid w:val="00962A36"/>
    <w:rsid w:val="00962F2C"/>
    <w:rsid w:val="009642CA"/>
    <w:rsid w:val="009643C5"/>
    <w:rsid w:val="00965487"/>
    <w:rsid w:val="0096595F"/>
    <w:rsid w:val="00967AD0"/>
    <w:rsid w:val="0097181A"/>
    <w:rsid w:val="00974F72"/>
    <w:rsid w:val="009752C1"/>
    <w:rsid w:val="00975335"/>
    <w:rsid w:val="00977929"/>
    <w:rsid w:val="00983A65"/>
    <w:rsid w:val="00984250"/>
    <w:rsid w:val="009872B7"/>
    <w:rsid w:val="0098749B"/>
    <w:rsid w:val="00987513"/>
    <w:rsid w:val="009928A0"/>
    <w:rsid w:val="00992B60"/>
    <w:rsid w:val="00995DAC"/>
    <w:rsid w:val="009963DB"/>
    <w:rsid w:val="0099648D"/>
    <w:rsid w:val="00996AE8"/>
    <w:rsid w:val="00996C57"/>
    <w:rsid w:val="0099712A"/>
    <w:rsid w:val="009A070B"/>
    <w:rsid w:val="009A0AAD"/>
    <w:rsid w:val="009A0B59"/>
    <w:rsid w:val="009A0E16"/>
    <w:rsid w:val="009A3D7B"/>
    <w:rsid w:val="009A5501"/>
    <w:rsid w:val="009A5E8C"/>
    <w:rsid w:val="009A6159"/>
    <w:rsid w:val="009A6E97"/>
    <w:rsid w:val="009A7023"/>
    <w:rsid w:val="009A727D"/>
    <w:rsid w:val="009A7C07"/>
    <w:rsid w:val="009A7C8B"/>
    <w:rsid w:val="009B09A3"/>
    <w:rsid w:val="009B1EC1"/>
    <w:rsid w:val="009B20BE"/>
    <w:rsid w:val="009B3317"/>
    <w:rsid w:val="009B5335"/>
    <w:rsid w:val="009B7AE3"/>
    <w:rsid w:val="009C015E"/>
    <w:rsid w:val="009C12AD"/>
    <w:rsid w:val="009C22B9"/>
    <w:rsid w:val="009C34E3"/>
    <w:rsid w:val="009C5156"/>
    <w:rsid w:val="009C77B3"/>
    <w:rsid w:val="009D09C3"/>
    <w:rsid w:val="009D2426"/>
    <w:rsid w:val="009D2A1D"/>
    <w:rsid w:val="009D2C01"/>
    <w:rsid w:val="009D34EB"/>
    <w:rsid w:val="009D3A7D"/>
    <w:rsid w:val="009D5152"/>
    <w:rsid w:val="009D53EC"/>
    <w:rsid w:val="009D6B8B"/>
    <w:rsid w:val="009D78F8"/>
    <w:rsid w:val="009E03DC"/>
    <w:rsid w:val="009E0416"/>
    <w:rsid w:val="009E1A1D"/>
    <w:rsid w:val="009E3824"/>
    <w:rsid w:val="009E3D1C"/>
    <w:rsid w:val="009E467F"/>
    <w:rsid w:val="009E479F"/>
    <w:rsid w:val="009E4F9A"/>
    <w:rsid w:val="009E5D2F"/>
    <w:rsid w:val="009E6064"/>
    <w:rsid w:val="009E7EF4"/>
    <w:rsid w:val="009F0FC4"/>
    <w:rsid w:val="009F203F"/>
    <w:rsid w:val="009F25AF"/>
    <w:rsid w:val="009F2EE7"/>
    <w:rsid w:val="009F6EDB"/>
    <w:rsid w:val="009F714B"/>
    <w:rsid w:val="009F7B1A"/>
    <w:rsid w:val="00A00D50"/>
    <w:rsid w:val="00A02030"/>
    <w:rsid w:val="00A037CD"/>
    <w:rsid w:val="00A03B9A"/>
    <w:rsid w:val="00A04349"/>
    <w:rsid w:val="00A05B0E"/>
    <w:rsid w:val="00A05EA9"/>
    <w:rsid w:val="00A05F7E"/>
    <w:rsid w:val="00A05F85"/>
    <w:rsid w:val="00A07572"/>
    <w:rsid w:val="00A07A50"/>
    <w:rsid w:val="00A150D2"/>
    <w:rsid w:val="00A153CC"/>
    <w:rsid w:val="00A20009"/>
    <w:rsid w:val="00A21888"/>
    <w:rsid w:val="00A22926"/>
    <w:rsid w:val="00A24ACF"/>
    <w:rsid w:val="00A27E9D"/>
    <w:rsid w:val="00A311DA"/>
    <w:rsid w:val="00A35C14"/>
    <w:rsid w:val="00A362A8"/>
    <w:rsid w:val="00A364E3"/>
    <w:rsid w:val="00A36ACB"/>
    <w:rsid w:val="00A36B55"/>
    <w:rsid w:val="00A36B59"/>
    <w:rsid w:val="00A40135"/>
    <w:rsid w:val="00A40153"/>
    <w:rsid w:val="00A40A07"/>
    <w:rsid w:val="00A40A6E"/>
    <w:rsid w:val="00A42390"/>
    <w:rsid w:val="00A44B4C"/>
    <w:rsid w:val="00A450E8"/>
    <w:rsid w:val="00A45CDD"/>
    <w:rsid w:val="00A47DFD"/>
    <w:rsid w:val="00A5030B"/>
    <w:rsid w:val="00A506C3"/>
    <w:rsid w:val="00A53C15"/>
    <w:rsid w:val="00A55C0D"/>
    <w:rsid w:val="00A57D27"/>
    <w:rsid w:val="00A60634"/>
    <w:rsid w:val="00A60A32"/>
    <w:rsid w:val="00A61583"/>
    <w:rsid w:val="00A619E4"/>
    <w:rsid w:val="00A63DCE"/>
    <w:rsid w:val="00A64E59"/>
    <w:rsid w:val="00A678FC"/>
    <w:rsid w:val="00A7263A"/>
    <w:rsid w:val="00A742C2"/>
    <w:rsid w:val="00A74B90"/>
    <w:rsid w:val="00A74C66"/>
    <w:rsid w:val="00A801C0"/>
    <w:rsid w:val="00A81967"/>
    <w:rsid w:val="00A82BFC"/>
    <w:rsid w:val="00A85241"/>
    <w:rsid w:val="00A85AA4"/>
    <w:rsid w:val="00A86185"/>
    <w:rsid w:val="00A87543"/>
    <w:rsid w:val="00A87DBC"/>
    <w:rsid w:val="00A90828"/>
    <w:rsid w:val="00A91748"/>
    <w:rsid w:val="00A91D0D"/>
    <w:rsid w:val="00A974D1"/>
    <w:rsid w:val="00AA1C44"/>
    <w:rsid w:val="00AA2F33"/>
    <w:rsid w:val="00AA572A"/>
    <w:rsid w:val="00AA5B3F"/>
    <w:rsid w:val="00AB0A3F"/>
    <w:rsid w:val="00AB2FAE"/>
    <w:rsid w:val="00AB33A1"/>
    <w:rsid w:val="00AB3682"/>
    <w:rsid w:val="00AB4016"/>
    <w:rsid w:val="00AC07BC"/>
    <w:rsid w:val="00AC20BE"/>
    <w:rsid w:val="00AC4182"/>
    <w:rsid w:val="00AC50EB"/>
    <w:rsid w:val="00AC6483"/>
    <w:rsid w:val="00AD0846"/>
    <w:rsid w:val="00AD0FC0"/>
    <w:rsid w:val="00AD143C"/>
    <w:rsid w:val="00AD1B40"/>
    <w:rsid w:val="00AD215A"/>
    <w:rsid w:val="00AD2B65"/>
    <w:rsid w:val="00AD49AD"/>
    <w:rsid w:val="00AD5C4C"/>
    <w:rsid w:val="00AE13BC"/>
    <w:rsid w:val="00AE156F"/>
    <w:rsid w:val="00AE29FD"/>
    <w:rsid w:val="00AE32C0"/>
    <w:rsid w:val="00AE3DC1"/>
    <w:rsid w:val="00AE42A5"/>
    <w:rsid w:val="00AE4B93"/>
    <w:rsid w:val="00AE6906"/>
    <w:rsid w:val="00AE77BC"/>
    <w:rsid w:val="00AE781E"/>
    <w:rsid w:val="00AE78D5"/>
    <w:rsid w:val="00AF0893"/>
    <w:rsid w:val="00AF30AF"/>
    <w:rsid w:val="00AF398E"/>
    <w:rsid w:val="00AF4AAE"/>
    <w:rsid w:val="00AF5275"/>
    <w:rsid w:val="00AF532F"/>
    <w:rsid w:val="00AF54D2"/>
    <w:rsid w:val="00AF5871"/>
    <w:rsid w:val="00AF5A03"/>
    <w:rsid w:val="00AF7D46"/>
    <w:rsid w:val="00B0035A"/>
    <w:rsid w:val="00B01935"/>
    <w:rsid w:val="00B01DE7"/>
    <w:rsid w:val="00B025F2"/>
    <w:rsid w:val="00B02BD3"/>
    <w:rsid w:val="00B02E39"/>
    <w:rsid w:val="00B03A85"/>
    <w:rsid w:val="00B04FFA"/>
    <w:rsid w:val="00B06680"/>
    <w:rsid w:val="00B06F91"/>
    <w:rsid w:val="00B07D19"/>
    <w:rsid w:val="00B105CD"/>
    <w:rsid w:val="00B1107B"/>
    <w:rsid w:val="00B11299"/>
    <w:rsid w:val="00B11B17"/>
    <w:rsid w:val="00B11E0F"/>
    <w:rsid w:val="00B12093"/>
    <w:rsid w:val="00B14BCC"/>
    <w:rsid w:val="00B1509B"/>
    <w:rsid w:val="00B15243"/>
    <w:rsid w:val="00B158BB"/>
    <w:rsid w:val="00B15DA5"/>
    <w:rsid w:val="00B17CEB"/>
    <w:rsid w:val="00B21206"/>
    <w:rsid w:val="00B21C11"/>
    <w:rsid w:val="00B22D4C"/>
    <w:rsid w:val="00B27F6E"/>
    <w:rsid w:val="00B30420"/>
    <w:rsid w:val="00B30729"/>
    <w:rsid w:val="00B308BF"/>
    <w:rsid w:val="00B30D97"/>
    <w:rsid w:val="00B32E17"/>
    <w:rsid w:val="00B32F7C"/>
    <w:rsid w:val="00B3490F"/>
    <w:rsid w:val="00B34C51"/>
    <w:rsid w:val="00B35FCD"/>
    <w:rsid w:val="00B368CF"/>
    <w:rsid w:val="00B40911"/>
    <w:rsid w:val="00B40D04"/>
    <w:rsid w:val="00B42692"/>
    <w:rsid w:val="00B42C9C"/>
    <w:rsid w:val="00B42CD6"/>
    <w:rsid w:val="00B42F9A"/>
    <w:rsid w:val="00B469C6"/>
    <w:rsid w:val="00B46C22"/>
    <w:rsid w:val="00B50E7E"/>
    <w:rsid w:val="00B53657"/>
    <w:rsid w:val="00B54B86"/>
    <w:rsid w:val="00B54ECC"/>
    <w:rsid w:val="00B55ABA"/>
    <w:rsid w:val="00B56314"/>
    <w:rsid w:val="00B57B5E"/>
    <w:rsid w:val="00B60B2D"/>
    <w:rsid w:val="00B61AAD"/>
    <w:rsid w:val="00B6298A"/>
    <w:rsid w:val="00B644B3"/>
    <w:rsid w:val="00B64A4F"/>
    <w:rsid w:val="00B64F0B"/>
    <w:rsid w:val="00B65EB4"/>
    <w:rsid w:val="00B65FB4"/>
    <w:rsid w:val="00B74382"/>
    <w:rsid w:val="00B74402"/>
    <w:rsid w:val="00B75930"/>
    <w:rsid w:val="00B762FC"/>
    <w:rsid w:val="00B807A6"/>
    <w:rsid w:val="00B8315B"/>
    <w:rsid w:val="00B8318D"/>
    <w:rsid w:val="00B84181"/>
    <w:rsid w:val="00B84327"/>
    <w:rsid w:val="00B85CF1"/>
    <w:rsid w:val="00B85F06"/>
    <w:rsid w:val="00B8626B"/>
    <w:rsid w:val="00B90416"/>
    <w:rsid w:val="00B90E52"/>
    <w:rsid w:val="00B9194E"/>
    <w:rsid w:val="00B927FC"/>
    <w:rsid w:val="00B9383D"/>
    <w:rsid w:val="00B9490E"/>
    <w:rsid w:val="00B95329"/>
    <w:rsid w:val="00B96503"/>
    <w:rsid w:val="00B975FC"/>
    <w:rsid w:val="00BA04C2"/>
    <w:rsid w:val="00BA1301"/>
    <w:rsid w:val="00BA18D7"/>
    <w:rsid w:val="00BA1A24"/>
    <w:rsid w:val="00BA4A60"/>
    <w:rsid w:val="00BA5B3D"/>
    <w:rsid w:val="00BA6355"/>
    <w:rsid w:val="00BB0014"/>
    <w:rsid w:val="00BB24E7"/>
    <w:rsid w:val="00BB5865"/>
    <w:rsid w:val="00BB6CD2"/>
    <w:rsid w:val="00BB70EC"/>
    <w:rsid w:val="00BB74B1"/>
    <w:rsid w:val="00BC6961"/>
    <w:rsid w:val="00BC6D68"/>
    <w:rsid w:val="00BD0C57"/>
    <w:rsid w:val="00BD182D"/>
    <w:rsid w:val="00BD2144"/>
    <w:rsid w:val="00BD29C6"/>
    <w:rsid w:val="00BD369B"/>
    <w:rsid w:val="00BD3715"/>
    <w:rsid w:val="00BD6C85"/>
    <w:rsid w:val="00BE1B21"/>
    <w:rsid w:val="00BE2F21"/>
    <w:rsid w:val="00BE384E"/>
    <w:rsid w:val="00BE7233"/>
    <w:rsid w:val="00BE7DD0"/>
    <w:rsid w:val="00BF29AE"/>
    <w:rsid w:val="00BF4265"/>
    <w:rsid w:val="00BF4D76"/>
    <w:rsid w:val="00BF5DD6"/>
    <w:rsid w:val="00BF686B"/>
    <w:rsid w:val="00BF7392"/>
    <w:rsid w:val="00BF7451"/>
    <w:rsid w:val="00C016AA"/>
    <w:rsid w:val="00C0257D"/>
    <w:rsid w:val="00C0296A"/>
    <w:rsid w:val="00C02CBF"/>
    <w:rsid w:val="00C0364A"/>
    <w:rsid w:val="00C067D8"/>
    <w:rsid w:val="00C06994"/>
    <w:rsid w:val="00C07C11"/>
    <w:rsid w:val="00C07DE5"/>
    <w:rsid w:val="00C118E8"/>
    <w:rsid w:val="00C1364A"/>
    <w:rsid w:val="00C13ECE"/>
    <w:rsid w:val="00C14B85"/>
    <w:rsid w:val="00C15691"/>
    <w:rsid w:val="00C15F1E"/>
    <w:rsid w:val="00C16981"/>
    <w:rsid w:val="00C24500"/>
    <w:rsid w:val="00C265D6"/>
    <w:rsid w:val="00C270D7"/>
    <w:rsid w:val="00C27EEC"/>
    <w:rsid w:val="00C301BA"/>
    <w:rsid w:val="00C30444"/>
    <w:rsid w:val="00C31B81"/>
    <w:rsid w:val="00C32779"/>
    <w:rsid w:val="00C34DA1"/>
    <w:rsid w:val="00C36B09"/>
    <w:rsid w:val="00C37DCC"/>
    <w:rsid w:val="00C45316"/>
    <w:rsid w:val="00C468D3"/>
    <w:rsid w:val="00C52237"/>
    <w:rsid w:val="00C5347A"/>
    <w:rsid w:val="00C53B55"/>
    <w:rsid w:val="00C571FB"/>
    <w:rsid w:val="00C60E03"/>
    <w:rsid w:val="00C615C4"/>
    <w:rsid w:val="00C626FF"/>
    <w:rsid w:val="00C6643A"/>
    <w:rsid w:val="00C67A63"/>
    <w:rsid w:val="00C709E5"/>
    <w:rsid w:val="00C72442"/>
    <w:rsid w:val="00C72BB5"/>
    <w:rsid w:val="00C732FB"/>
    <w:rsid w:val="00C7334E"/>
    <w:rsid w:val="00C73C88"/>
    <w:rsid w:val="00C73CED"/>
    <w:rsid w:val="00C7496C"/>
    <w:rsid w:val="00C74C2A"/>
    <w:rsid w:val="00C75703"/>
    <w:rsid w:val="00C80005"/>
    <w:rsid w:val="00C80BCC"/>
    <w:rsid w:val="00C81A36"/>
    <w:rsid w:val="00C83F68"/>
    <w:rsid w:val="00C842EA"/>
    <w:rsid w:val="00C847FE"/>
    <w:rsid w:val="00C8485E"/>
    <w:rsid w:val="00C8649F"/>
    <w:rsid w:val="00C86BD9"/>
    <w:rsid w:val="00C902EA"/>
    <w:rsid w:val="00C90B61"/>
    <w:rsid w:val="00C90ECA"/>
    <w:rsid w:val="00C91AC8"/>
    <w:rsid w:val="00C92885"/>
    <w:rsid w:val="00C929A1"/>
    <w:rsid w:val="00C93F73"/>
    <w:rsid w:val="00C94556"/>
    <w:rsid w:val="00C94E0F"/>
    <w:rsid w:val="00C9727C"/>
    <w:rsid w:val="00C974D9"/>
    <w:rsid w:val="00CA158D"/>
    <w:rsid w:val="00CA6909"/>
    <w:rsid w:val="00CA6A78"/>
    <w:rsid w:val="00CA75AC"/>
    <w:rsid w:val="00CB1D36"/>
    <w:rsid w:val="00CB3BBA"/>
    <w:rsid w:val="00CB4058"/>
    <w:rsid w:val="00CB4929"/>
    <w:rsid w:val="00CB627F"/>
    <w:rsid w:val="00CB7339"/>
    <w:rsid w:val="00CC1119"/>
    <w:rsid w:val="00CC4DC5"/>
    <w:rsid w:val="00CC6795"/>
    <w:rsid w:val="00CC6BC8"/>
    <w:rsid w:val="00CD020E"/>
    <w:rsid w:val="00CD0C2F"/>
    <w:rsid w:val="00CD43E4"/>
    <w:rsid w:val="00CD48F8"/>
    <w:rsid w:val="00CD49BF"/>
    <w:rsid w:val="00CD6CFC"/>
    <w:rsid w:val="00CE440F"/>
    <w:rsid w:val="00CE55CE"/>
    <w:rsid w:val="00CE6FB2"/>
    <w:rsid w:val="00CF1E8E"/>
    <w:rsid w:val="00CF2B87"/>
    <w:rsid w:val="00CF30B9"/>
    <w:rsid w:val="00CF4018"/>
    <w:rsid w:val="00D00E35"/>
    <w:rsid w:val="00D00EB0"/>
    <w:rsid w:val="00D11517"/>
    <w:rsid w:val="00D12757"/>
    <w:rsid w:val="00D12812"/>
    <w:rsid w:val="00D14AF0"/>
    <w:rsid w:val="00D16990"/>
    <w:rsid w:val="00D1708A"/>
    <w:rsid w:val="00D176DA"/>
    <w:rsid w:val="00D20702"/>
    <w:rsid w:val="00D23798"/>
    <w:rsid w:val="00D25E6B"/>
    <w:rsid w:val="00D27774"/>
    <w:rsid w:val="00D27A4F"/>
    <w:rsid w:val="00D30079"/>
    <w:rsid w:val="00D32DB8"/>
    <w:rsid w:val="00D36C74"/>
    <w:rsid w:val="00D426B8"/>
    <w:rsid w:val="00D446B7"/>
    <w:rsid w:val="00D4557B"/>
    <w:rsid w:val="00D45DB0"/>
    <w:rsid w:val="00D462D7"/>
    <w:rsid w:val="00D46367"/>
    <w:rsid w:val="00D4795E"/>
    <w:rsid w:val="00D50139"/>
    <w:rsid w:val="00D50B3F"/>
    <w:rsid w:val="00D511BA"/>
    <w:rsid w:val="00D53059"/>
    <w:rsid w:val="00D54FE0"/>
    <w:rsid w:val="00D55188"/>
    <w:rsid w:val="00D55EBB"/>
    <w:rsid w:val="00D5647F"/>
    <w:rsid w:val="00D573CD"/>
    <w:rsid w:val="00D609CC"/>
    <w:rsid w:val="00D60CB3"/>
    <w:rsid w:val="00D60E0F"/>
    <w:rsid w:val="00D60F65"/>
    <w:rsid w:val="00D62537"/>
    <w:rsid w:val="00D64527"/>
    <w:rsid w:val="00D679D2"/>
    <w:rsid w:val="00D67BAF"/>
    <w:rsid w:val="00D72CB2"/>
    <w:rsid w:val="00D736D3"/>
    <w:rsid w:val="00D766FA"/>
    <w:rsid w:val="00D80E51"/>
    <w:rsid w:val="00D816B4"/>
    <w:rsid w:val="00D81CBD"/>
    <w:rsid w:val="00D8247F"/>
    <w:rsid w:val="00D82D7D"/>
    <w:rsid w:val="00D8687E"/>
    <w:rsid w:val="00D907B0"/>
    <w:rsid w:val="00D916FC"/>
    <w:rsid w:val="00D93F5D"/>
    <w:rsid w:val="00D9581C"/>
    <w:rsid w:val="00D95AF1"/>
    <w:rsid w:val="00D96456"/>
    <w:rsid w:val="00D964F2"/>
    <w:rsid w:val="00D96AC6"/>
    <w:rsid w:val="00D9724E"/>
    <w:rsid w:val="00DA09A5"/>
    <w:rsid w:val="00DA0FCB"/>
    <w:rsid w:val="00DA19E6"/>
    <w:rsid w:val="00DA7BAE"/>
    <w:rsid w:val="00DB05FF"/>
    <w:rsid w:val="00DB0D4D"/>
    <w:rsid w:val="00DB21BC"/>
    <w:rsid w:val="00DB269F"/>
    <w:rsid w:val="00DB3B57"/>
    <w:rsid w:val="00DB51A8"/>
    <w:rsid w:val="00DB6257"/>
    <w:rsid w:val="00DB6ABB"/>
    <w:rsid w:val="00DB6AFE"/>
    <w:rsid w:val="00DB75B5"/>
    <w:rsid w:val="00DC3A1A"/>
    <w:rsid w:val="00DC6B3E"/>
    <w:rsid w:val="00DD10B8"/>
    <w:rsid w:val="00DD2C18"/>
    <w:rsid w:val="00DD383C"/>
    <w:rsid w:val="00DD4CE2"/>
    <w:rsid w:val="00DD6596"/>
    <w:rsid w:val="00DE00F5"/>
    <w:rsid w:val="00DE04B8"/>
    <w:rsid w:val="00DE1360"/>
    <w:rsid w:val="00DE32FD"/>
    <w:rsid w:val="00DE33FC"/>
    <w:rsid w:val="00DE481C"/>
    <w:rsid w:val="00DE5A78"/>
    <w:rsid w:val="00DE624C"/>
    <w:rsid w:val="00DF01D2"/>
    <w:rsid w:val="00DF1F3D"/>
    <w:rsid w:val="00DF2FAC"/>
    <w:rsid w:val="00DF3971"/>
    <w:rsid w:val="00DF3AAD"/>
    <w:rsid w:val="00DF516E"/>
    <w:rsid w:val="00DF5492"/>
    <w:rsid w:val="00DF69CB"/>
    <w:rsid w:val="00DF7529"/>
    <w:rsid w:val="00DF7D49"/>
    <w:rsid w:val="00E00878"/>
    <w:rsid w:val="00E03068"/>
    <w:rsid w:val="00E0577F"/>
    <w:rsid w:val="00E06FC6"/>
    <w:rsid w:val="00E07358"/>
    <w:rsid w:val="00E14D56"/>
    <w:rsid w:val="00E16966"/>
    <w:rsid w:val="00E17BA4"/>
    <w:rsid w:val="00E200A2"/>
    <w:rsid w:val="00E20C74"/>
    <w:rsid w:val="00E211BE"/>
    <w:rsid w:val="00E21958"/>
    <w:rsid w:val="00E21C14"/>
    <w:rsid w:val="00E32711"/>
    <w:rsid w:val="00E352F7"/>
    <w:rsid w:val="00E36D96"/>
    <w:rsid w:val="00E4175A"/>
    <w:rsid w:val="00E42287"/>
    <w:rsid w:val="00E42AC3"/>
    <w:rsid w:val="00E436FB"/>
    <w:rsid w:val="00E437FD"/>
    <w:rsid w:val="00E44B53"/>
    <w:rsid w:val="00E4514F"/>
    <w:rsid w:val="00E45CB8"/>
    <w:rsid w:val="00E474A3"/>
    <w:rsid w:val="00E4776B"/>
    <w:rsid w:val="00E47BAB"/>
    <w:rsid w:val="00E514F1"/>
    <w:rsid w:val="00E519B8"/>
    <w:rsid w:val="00E5288F"/>
    <w:rsid w:val="00E53DBD"/>
    <w:rsid w:val="00E547E5"/>
    <w:rsid w:val="00E5641B"/>
    <w:rsid w:val="00E60859"/>
    <w:rsid w:val="00E6281A"/>
    <w:rsid w:val="00E637AC"/>
    <w:rsid w:val="00E651DA"/>
    <w:rsid w:val="00E65A26"/>
    <w:rsid w:val="00E67070"/>
    <w:rsid w:val="00E71B39"/>
    <w:rsid w:val="00E72839"/>
    <w:rsid w:val="00E72E9F"/>
    <w:rsid w:val="00E73DA8"/>
    <w:rsid w:val="00E73DC9"/>
    <w:rsid w:val="00E7650B"/>
    <w:rsid w:val="00E767C5"/>
    <w:rsid w:val="00E76D85"/>
    <w:rsid w:val="00E77134"/>
    <w:rsid w:val="00E80A4F"/>
    <w:rsid w:val="00E82829"/>
    <w:rsid w:val="00E82AFE"/>
    <w:rsid w:val="00E85022"/>
    <w:rsid w:val="00E90A27"/>
    <w:rsid w:val="00E917CE"/>
    <w:rsid w:val="00E937D0"/>
    <w:rsid w:val="00E94088"/>
    <w:rsid w:val="00E943BD"/>
    <w:rsid w:val="00E96502"/>
    <w:rsid w:val="00EA08EC"/>
    <w:rsid w:val="00EA0E94"/>
    <w:rsid w:val="00EA2B3E"/>
    <w:rsid w:val="00EA3413"/>
    <w:rsid w:val="00EA3D0D"/>
    <w:rsid w:val="00EA418E"/>
    <w:rsid w:val="00EA5B61"/>
    <w:rsid w:val="00EA7441"/>
    <w:rsid w:val="00EB0030"/>
    <w:rsid w:val="00EB0639"/>
    <w:rsid w:val="00EB1239"/>
    <w:rsid w:val="00EB18D3"/>
    <w:rsid w:val="00EB24C5"/>
    <w:rsid w:val="00EB3A18"/>
    <w:rsid w:val="00EB44F1"/>
    <w:rsid w:val="00EB58DD"/>
    <w:rsid w:val="00EC13C7"/>
    <w:rsid w:val="00EC2AC8"/>
    <w:rsid w:val="00EC3D07"/>
    <w:rsid w:val="00EC58D9"/>
    <w:rsid w:val="00EC6F15"/>
    <w:rsid w:val="00ED12D3"/>
    <w:rsid w:val="00ED2306"/>
    <w:rsid w:val="00ED29FD"/>
    <w:rsid w:val="00ED3283"/>
    <w:rsid w:val="00ED48D8"/>
    <w:rsid w:val="00ED506B"/>
    <w:rsid w:val="00ED5B94"/>
    <w:rsid w:val="00ED6178"/>
    <w:rsid w:val="00ED6E32"/>
    <w:rsid w:val="00EE29A3"/>
    <w:rsid w:val="00EE2B4F"/>
    <w:rsid w:val="00EE2FE5"/>
    <w:rsid w:val="00EE4EA8"/>
    <w:rsid w:val="00EE52E0"/>
    <w:rsid w:val="00EE55D0"/>
    <w:rsid w:val="00EE5692"/>
    <w:rsid w:val="00EE5C1D"/>
    <w:rsid w:val="00EE646F"/>
    <w:rsid w:val="00EF020F"/>
    <w:rsid w:val="00EF1CD4"/>
    <w:rsid w:val="00EF27C9"/>
    <w:rsid w:val="00EF2CC6"/>
    <w:rsid w:val="00EF3513"/>
    <w:rsid w:val="00EF3A94"/>
    <w:rsid w:val="00EF61DD"/>
    <w:rsid w:val="00EF6C3C"/>
    <w:rsid w:val="00EF7164"/>
    <w:rsid w:val="00EF73C3"/>
    <w:rsid w:val="00EF7DD4"/>
    <w:rsid w:val="00F02CB8"/>
    <w:rsid w:val="00F0345F"/>
    <w:rsid w:val="00F0369C"/>
    <w:rsid w:val="00F0429C"/>
    <w:rsid w:val="00F05169"/>
    <w:rsid w:val="00F0609D"/>
    <w:rsid w:val="00F060A8"/>
    <w:rsid w:val="00F10C98"/>
    <w:rsid w:val="00F14B2A"/>
    <w:rsid w:val="00F177CD"/>
    <w:rsid w:val="00F17E55"/>
    <w:rsid w:val="00F203EC"/>
    <w:rsid w:val="00F20989"/>
    <w:rsid w:val="00F20FF1"/>
    <w:rsid w:val="00F21B50"/>
    <w:rsid w:val="00F2243B"/>
    <w:rsid w:val="00F23731"/>
    <w:rsid w:val="00F269BF"/>
    <w:rsid w:val="00F26F3E"/>
    <w:rsid w:val="00F3212A"/>
    <w:rsid w:val="00F3347B"/>
    <w:rsid w:val="00F34076"/>
    <w:rsid w:val="00F35234"/>
    <w:rsid w:val="00F37B24"/>
    <w:rsid w:val="00F41213"/>
    <w:rsid w:val="00F42664"/>
    <w:rsid w:val="00F42F82"/>
    <w:rsid w:val="00F4401F"/>
    <w:rsid w:val="00F44A59"/>
    <w:rsid w:val="00F45213"/>
    <w:rsid w:val="00F46ADA"/>
    <w:rsid w:val="00F47476"/>
    <w:rsid w:val="00F50742"/>
    <w:rsid w:val="00F50AB5"/>
    <w:rsid w:val="00F50D47"/>
    <w:rsid w:val="00F51A23"/>
    <w:rsid w:val="00F521D6"/>
    <w:rsid w:val="00F52789"/>
    <w:rsid w:val="00F5305E"/>
    <w:rsid w:val="00F56092"/>
    <w:rsid w:val="00F60481"/>
    <w:rsid w:val="00F62F28"/>
    <w:rsid w:val="00F6411C"/>
    <w:rsid w:val="00F65010"/>
    <w:rsid w:val="00F66957"/>
    <w:rsid w:val="00F6799F"/>
    <w:rsid w:val="00F70227"/>
    <w:rsid w:val="00F72DB5"/>
    <w:rsid w:val="00F730A4"/>
    <w:rsid w:val="00F739A4"/>
    <w:rsid w:val="00F75179"/>
    <w:rsid w:val="00F75BED"/>
    <w:rsid w:val="00F76CC2"/>
    <w:rsid w:val="00F80280"/>
    <w:rsid w:val="00F81BB7"/>
    <w:rsid w:val="00F8432E"/>
    <w:rsid w:val="00F845BC"/>
    <w:rsid w:val="00F846BE"/>
    <w:rsid w:val="00F87332"/>
    <w:rsid w:val="00F90453"/>
    <w:rsid w:val="00F90656"/>
    <w:rsid w:val="00F935E7"/>
    <w:rsid w:val="00F93AAA"/>
    <w:rsid w:val="00F9507A"/>
    <w:rsid w:val="00F96F40"/>
    <w:rsid w:val="00F974CE"/>
    <w:rsid w:val="00FA04B2"/>
    <w:rsid w:val="00FA45F2"/>
    <w:rsid w:val="00FA50C9"/>
    <w:rsid w:val="00FA79BD"/>
    <w:rsid w:val="00FB02CF"/>
    <w:rsid w:val="00FB1CA7"/>
    <w:rsid w:val="00FB3852"/>
    <w:rsid w:val="00FB4AF6"/>
    <w:rsid w:val="00FB62A5"/>
    <w:rsid w:val="00FB6B30"/>
    <w:rsid w:val="00FC1436"/>
    <w:rsid w:val="00FC1C32"/>
    <w:rsid w:val="00FC1EDD"/>
    <w:rsid w:val="00FC2758"/>
    <w:rsid w:val="00FC4111"/>
    <w:rsid w:val="00FC41C6"/>
    <w:rsid w:val="00FC5B34"/>
    <w:rsid w:val="00FC675E"/>
    <w:rsid w:val="00FC731C"/>
    <w:rsid w:val="00FD19E1"/>
    <w:rsid w:val="00FD1B40"/>
    <w:rsid w:val="00FD2B0C"/>
    <w:rsid w:val="00FD5442"/>
    <w:rsid w:val="00FD6728"/>
    <w:rsid w:val="00FD7BFD"/>
    <w:rsid w:val="00FD7DB3"/>
    <w:rsid w:val="00FE3E26"/>
    <w:rsid w:val="00FF036C"/>
    <w:rsid w:val="00FF150A"/>
    <w:rsid w:val="00FF1DF8"/>
    <w:rsid w:val="00FF3D05"/>
    <w:rsid w:val="00FF4115"/>
    <w:rsid w:val="00FF6592"/>
    <w:rsid w:val="00FF79A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7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A79"/>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3C5A7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984250"/>
    <w:rPr>
      <w:rFonts w:cs="Times New Roman"/>
      <w:sz w:val="18"/>
      <w:szCs w:val="18"/>
    </w:rPr>
  </w:style>
  <w:style w:type="paragraph" w:styleId="a4">
    <w:name w:val="footer"/>
    <w:basedOn w:val="a"/>
    <w:link w:val="Char0"/>
    <w:uiPriority w:val="99"/>
    <w:rsid w:val="003C5A79"/>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984250"/>
    <w:rPr>
      <w:rFonts w:cs="Times New Roman"/>
      <w:sz w:val="18"/>
      <w:szCs w:val="18"/>
    </w:rPr>
  </w:style>
  <w:style w:type="character" w:styleId="a5">
    <w:name w:val="page number"/>
    <w:basedOn w:val="a0"/>
    <w:uiPriority w:val="99"/>
    <w:rsid w:val="003C5A79"/>
    <w:rPr>
      <w:rFonts w:cs="Times New Roman"/>
    </w:rPr>
  </w:style>
  <w:style w:type="paragraph" w:styleId="a6">
    <w:name w:val="Balloon Text"/>
    <w:basedOn w:val="a"/>
    <w:link w:val="Char1"/>
    <w:uiPriority w:val="99"/>
    <w:semiHidden/>
    <w:rsid w:val="00625BA9"/>
    <w:rPr>
      <w:sz w:val="18"/>
      <w:szCs w:val="18"/>
    </w:rPr>
  </w:style>
  <w:style w:type="character" w:customStyle="1" w:styleId="Char1">
    <w:name w:val="批注框文本 Char"/>
    <w:basedOn w:val="a0"/>
    <w:link w:val="a6"/>
    <w:uiPriority w:val="99"/>
    <w:semiHidden/>
    <w:locked/>
    <w:rsid w:val="00984250"/>
    <w:rPr>
      <w:rFonts w:cs="Times New Roman"/>
      <w:sz w:val="2"/>
    </w:rPr>
  </w:style>
  <w:style w:type="paragraph" w:styleId="a7">
    <w:name w:val="caption"/>
    <w:basedOn w:val="a"/>
    <w:next w:val="a"/>
    <w:uiPriority w:val="99"/>
    <w:qFormat/>
    <w:rsid w:val="00DD383C"/>
    <w:rPr>
      <w:rFonts w:ascii="Arial" w:eastAsia="黑体" w:hAnsi="Arial" w:cs="Arial"/>
      <w:sz w:val="20"/>
    </w:rPr>
  </w:style>
  <w:style w:type="paragraph" w:customStyle="1" w:styleId="Char2">
    <w:name w:val="Char"/>
    <w:basedOn w:val="a"/>
    <w:uiPriority w:val="99"/>
    <w:rsid w:val="009075A7"/>
    <w:rPr>
      <w:szCs w:val="21"/>
    </w:rPr>
  </w:style>
  <w:style w:type="paragraph" w:customStyle="1" w:styleId="CharCharChar1Char">
    <w:name w:val="Char Char Char1 Char"/>
    <w:basedOn w:val="a"/>
    <w:uiPriority w:val="99"/>
    <w:rsid w:val="002565B7"/>
    <w:rPr>
      <w:szCs w:val="24"/>
    </w:rPr>
  </w:style>
  <w:style w:type="paragraph" w:customStyle="1" w:styleId="ParaChar">
    <w:name w:val="默认段落字体 Para Char"/>
    <w:basedOn w:val="a"/>
    <w:uiPriority w:val="99"/>
    <w:rsid w:val="00E519B8"/>
    <w:rPr>
      <w:szCs w:val="24"/>
    </w:rPr>
  </w:style>
  <w:style w:type="paragraph" w:customStyle="1" w:styleId="1">
    <w:name w:val="列出段落1"/>
    <w:basedOn w:val="a"/>
    <w:uiPriority w:val="99"/>
    <w:rsid w:val="005C73EE"/>
    <w:pPr>
      <w:ind w:firstLineChars="200" w:firstLine="420"/>
    </w:pPr>
  </w:style>
  <w:style w:type="paragraph" w:customStyle="1" w:styleId="CharChar1CharCharCharChar">
    <w:name w:val="Char Char1 Char Char Char Char"/>
    <w:basedOn w:val="a"/>
    <w:uiPriority w:val="99"/>
    <w:rsid w:val="00B64F0B"/>
    <w:rPr>
      <w:szCs w:val="24"/>
    </w:rPr>
  </w:style>
  <w:style w:type="paragraph" w:styleId="a8">
    <w:name w:val="List Paragraph"/>
    <w:basedOn w:val="a"/>
    <w:uiPriority w:val="99"/>
    <w:qFormat/>
    <w:rsid w:val="006403D0"/>
    <w:pPr>
      <w:ind w:firstLineChars="200" w:firstLine="420"/>
    </w:pPr>
  </w:style>
  <w:style w:type="table" w:styleId="a9">
    <w:name w:val="Table Grid"/>
    <w:basedOn w:val="a1"/>
    <w:uiPriority w:val="59"/>
    <w:qFormat/>
    <w:locked/>
    <w:rsid w:val="00B9383D"/>
    <w:rPr>
      <w:rFonts w:ascii="Calibri" w:eastAsia="微软雅黑"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2071446">
      <w:marLeft w:val="0"/>
      <w:marRight w:val="0"/>
      <w:marTop w:val="0"/>
      <w:marBottom w:val="0"/>
      <w:divBdr>
        <w:top w:val="none" w:sz="0" w:space="0" w:color="auto"/>
        <w:left w:val="none" w:sz="0" w:space="0" w:color="auto"/>
        <w:bottom w:val="none" w:sz="0" w:space="0" w:color="auto"/>
        <w:right w:val="none" w:sz="0" w:space="0" w:color="auto"/>
      </w:divBdr>
      <w:divsChild>
        <w:div w:id="82071444">
          <w:marLeft w:val="0"/>
          <w:marRight w:val="0"/>
          <w:marTop w:val="0"/>
          <w:marBottom w:val="0"/>
          <w:divBdr>
            <w:top w:val="none" w:sz="0" w:space="0" w:color="auto"/>
            <w:left w:val="none" w:sz="0" w:space="0" w:color="auto"/>
            <w:bottom w:val="none" w:sz="0" w:space="0" w:color="auto"/>
            <w:right w:val="none" w:sz="0" w:space="0" w:color="auto"/>
          </w:divBdr>
        </w:div>
      </w:divsChild>
    </w:div>
    <w:div w:id="82071447">
      <w:marLeft w:val="0"/>
      <w:marRight w:val="0"/>
      <w:marTop w:val="0"/>
      <w:marBottom w:val="0"/>
      <w:divBdr>
        <w:top w:val="none" w:sz="0" w:space="0" w:color="auto"/>
        <w:left w:val="none" w:sz="0" w:space="0" w:color="auto"/>
        <w:bottom w:val="none" w:sz="0" w:space="0" w:color="auto"/>
        <w:right w:val="none" w:sz="0" w:space="0" w:color="auto"/>
      </w:divBdr>
      <w:divsChild>
        <w:div w:id="82071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C3712A-01BD-41AF-89CE-F393ED05D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1466</TotalTime>
  <Pages>20</Pages>
  <Words>1619</Words>
  <Characters>9231</Characters>
  <Application>Microsoft Office Word</Application>
  <DocSecurity>0</DocSecurity>
  <Lines>76</Lines>
  <Paragraphs>21</Paragraphs>
  <ScaleCrop>false</ScaleCrop>
  <Company/>
  <LinksUpToDate>false</LinksUpToDate>
  <CharactersWithSpaces>10829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1—8月份预算执行情况指标简析</dc:title>
  <dc:subject/>
  <dc:creator>user</dc:creator>
  <cp:keywords/>
  <dc:description/>
  <cp:lastModifiedBy>Administrator</cp:lastModifiedBy>
  <cp:revision>393</cp:revision>
  <cp:lastPrinted>2021-10-19T03:28:00Z</cp:lastPrinted>
  <dcterms:created xsi:type="dcterms:W3CDTF">2017-10-08T07:59:00Z</dcterms:created>
  <dcterms:modified xsi:type="dcterms:W3CDTF">2021-11-08T06:45:00Z</dcterms:modified>
</cp:coreProperties>
</file>