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82A" w:rsidRDefault="00450197">
      <w:pPr>
        <w:pStyle w:val="a3"/>
        <w:spacing w:before="0" w:beforeAutospacing="0" w:after="0" w:afterAutospacing="0"/>
        <w:ind w:firstLine="700"/>
        <w:jc w:val="center"/>
        <w:rPr>
          <w:rFonts w:ascii="黑体" w:eastAsia="黑体" w:hAnsi="黑体" w:cs="Times New Roman"/>
          <w:b/>
          <w:sz w:val="48"/>
          <w:szCs w:val="21"/>
        </w:rPr>
      </w:pPr>
      <w:r>
        <w:rPr>
          <w:b/>
          <w:sz w:val="48"/>
        </w:rPr>
        <w:t>南澳县前江港务公司</w:t>
      </w:r>
    </w:p>
    <w:p w:rsidR="0056082A" w:rsidRDefault="0056082A">
      <w:pPr>
        <w:pStyle w:val="a3"/>
        <w:spacing w:before="0" w:beforeAutospacing="0" w:after="0" w:afterAutospacing="0"/>
        <w:ind w:firstLine="560"/>
        <w:jc w:val="both"/>
        <w:rPr>
          <w:rFonts w:cs="Times New Roman"/>
          <w:sz w:val="28"/>
          <w:szCs w:val="28"/>
        </w:rPr>
      </w:pPr>
    </w:p>
    <w:p w:rsidR="0056082A" w:rsidRDefault="00450197" w:rsidP="00450197">
      <w:pPr>
        <w:pStyle w:val="a3"/>
        <w:spacing w:before="0" w:beforeAutospacing="0" w:after="0" w:afterAutospacing="0"/>
        <w:ind w:firstLineChars="250" w:firstLine="7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hint="eastAsia"/>
          <w:sz w:val="28"/>
          <w:szCs w:val="28"/>
        </w:rPr>
        <w:t>一、基本信息：</w:t>
      </w:r>
    </w:p>
    <w:p w:rsidR="0056082A" w:rsidRDefault="00450197">
      <w:pPr>
        <w:pStyle w:val="a3"/>
        <w:spacing w:before="0" w:beforeAutospacing="0" w:after="0" w:afterAutospacing="0"/>
        <w:ind w:firstLine="7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cs="Times New Roman" w:hint="eastAsia"/>
          <w:sz w:val="28"/>
          <w:szCs w:val="28"/>
        </w:rPr>
        <w:t>、企业名称:南澳县前江港务公司</w:t>
      </w:r>
    </w:p>
    <w:p w:rsidR="0056082A" w:rsidRDefault="00450197">
      <w:pPr>
        <w:pStyle w:val="a3"/>
        <w:spacing w:before="0" w:beforeAutospacing="0" w:after="0" w:afterAutospacing="0"/>
        <w:ind w:firstLine="7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cs="Times New Roman" w:hint="eastAsia"/>
          <w:sz w:val="28"/>
          <w:szCs w:val="28"/>
        </w:rPr>
        <w:t>、企业概况：我公司成立于1998年</w:t>
      </w:r>
      <w:r>
        <w:rPr>
          <w:rFonts w:ascii="Times New Roman" w:hAnsi="Times New Roman" w:cs="Times New Roman" w:hint="eastAsia"/>
          <w:sz w:val="28"/>
          <w:szCs w:val="28"/>
        </w:rPr>
        <w:t>03</w:t>
      </w:r>
      <w:r>
        <w:rPr>
          <w:rFonts w:cs="Times New Roman" w:hint="eastAsia"/>
          <w:sz w:val="28"/>
          <w:szCs w:val="28"/>
        </w:rPr>
        <w:t>月</w:t>
      </w:r>
      <w:r>
        <w:rPr>
          <w:rFonts w:ascii="Times New Roman" w:hAnsi="Times New Roman" w:cs="Times New Roman" w:hint="eastAsia"/>
          <w:sz w:val="28"/>
          <w:szCs w:val="28"/>
        </w:rPr>
        <w:t>31</w:t>
      </w:r>
      <w:r>
        <w:rPr>
          <w:rFonts w:cs="Times New Roman" w:hint="eastAsia"/>
          <w:sz w:val="28"/>
          <w:szCs w:val="28"/>
        </w:rPr>
        <w:t>日，是经南澳县人民政府办公室批准成立，工商局登记注册，拥有注册资金701万元，全民所有企业，有固定的办公场</w:t>
      </w:r>
      <w:r>
        <w:rPr>
          <w:rFonts w:ascii="Times New Roman" w:hAnsi="Times New Roman" w:cs="Times New Roman" w:hint="eastAsia"/>
          <w:sz w:val="28"/>
          <w:szCs w:val="28"/>
        </w:rPr>
        <w:t>36</w:t>
      </w:r>
      <w:r>
        <w:rPr>
          <w:rFonts w:cs="Times New Roman" w:hint="eastAsia"/>
          <w:sz w:val="28"/>
          <w:szCs w:val="28"/>
        </w:rPr>
        <w:t>多平方米，本公司实行经理负责制，现有从业人员</w:t>
      </w:r>
      <w:r>
        <w:rPr>
          <w:rFonts w:ascii="Times New Roman" w:hAnsi="Times New Roman" w:cs="Times New Roman" w:hint="eastAsia"/>
          <w:sz w:val="28"/>
          <w:szCs w:val="28"/>
        </w:rPr>
        <w:t>12</w:t>
      </w:r>
      <w:r>
        <w:rPr>
          <w:rFonts w:cs="Times New Roman" w:hint="eastAsia"/>
          <w:sz w:val="28"/>
          <w:szCs w:val="28"/>
        </w:rPr>
        <w:t>人，其中：持从业人员资格证书</w:t>
      </w:r>
      <w:r>
        <w:rPr>
          <w:rFonts w:ascii="Times New Roman" w:hAnsi="Times New Roman" w:cs="Times New Roman" w:hint="eastAsia"/>
          <w:sz w:val="28"/>
          <w:szCs w:val="28"/>
        </w:rPr>
        <w:t>1</w:t>
      </w:r>
      <w:r>
        <w:rPr>
          <w:rFonts w:cs="Times New Roman" w:hint="eastAsia"/>
          <w:sz w:val="28"/>
          <w:szCs w:val="28"/>
        </w:rPr>
        <w:t>人，财务2人，管理人员4人。内设经理室，財务，码头管理</w:t>
      </w:r>
    </w:p>
    <w:p w:rsidR="0056082A" w:rsidRDefault="00450197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cs="Times New Roman" w:hint="eastAsia"/>
          <w:sz w:val="28"/>
          <w:szCs w:val="28"/>
        </w:rPr>
        <w:t>、组织架构：经理室，財务，码头组</w:t>
      </w:r>
    </w:p>
    <w:p w:rsidR="0056082A" w:rsidRDefault="00450197" w:rsidP="00450197">
      <w:pPr>
        <w:pStyle w:val="a3"/>
        <w:spacing w:before="0" w:beforeAutospacing="0" w:after="0" w:afterAutospacing="0"/>
        <w:ind w:firstLineChars="200"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cs="Times New Roman" w:hint="eastAsia"/>
          <w:sz w:val="28"/>
          <w:szCs w:val="28"/>
        </w:rPr>
        <w:t>、领导班子介绍：</w:t>
      </w:r>
    </w:p>
    <w:p w:rsidR="0056082A" w:rsidRDefault="00450197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hint="eastAsia"/>
          <w:sz w:val="28"/>
          <w:szCs w:val="28"/>
        </w:rPr>
        <w:t>总经理:杨俊喜</w:t>
      </w:r>
    </w:p>
    <w:p w:rsidR="0056082A" w:rsidRDefault="00450197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hint="eastAsia"/>
          <w:sz w:val="28"/>
          <w:szCs w:val="28"/>
        </w:rPr>
        <w:t>副总经理：</w:t>
      </w:r>
    </w:p>
    <w:p w:rsidR="0056082A" w:rsidRDefault="00450197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cs="Times New Roman" w:hint="eastAsia"/>
          <w:sz w:val="28"/>
          <w:szCs w:val="28"/>
        </w:rPr>
        <w:t>、办公地点：南澳县前码头</w:t>
      </w:r>
    </w:p>
    <w:p w:rsidR="0056082A" w:rsidRDefault="00450197" w:rsidP="00450197">
      <w:pPr>
        <w:pStyle w:val="a3"/>
        <w:spacing w:before="0" w:beforeAutospacing="0" w:after="0" w:afterAutospacing="0"/>
        <w:ind w:firstLineChars="250" w:firstLine="70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cs="Times New Roman" w:hint="eastAsia"/>
          <w:sz w:val="28"/>
          <w:szCs w:val="28"/>
        </w:rPr>
        <w:t>、联系方式：86804345</w:t>
      </w:r>
    </w:p>
    <w:p w:rsidR="0056082A" w:rsidRDefault="00450197" w:rsidP="00450197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 w:hint="eastAsia"/>
          <w:sz w:val="21"/>
          <w:szCs w:val="21"/>
        </w:rPr>
        <w:t xml:space="preserve">    </w:t>
      </w:r>
      <w:r>
        <w:rPr>
          <w:rFonts w:cs="Times New Roman" w:hint="eastAsia"/>
          <w:sz w:val="28"/>
          <w:szCs w:val="28"/>
        </w:rPr>
        <w:t>二、企业运行情况</w:t>
      </w:r>
    </w:p>
    <w:p w:rsidR="0056082A" w:rsidRDefault="00450197">
      <w:pPr>
        <w:pStyle w:val="a3"/>
        <w:spacing w:before="0" w:beforeAutospacing="0" w:after="0" w:afterAutospacing="0"/>
        <w:ind w:left="141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cs="Times New Roman" w:hint="eastAsia"/>
          <w:sz w:val="28"/>
          <w:szCs w:val="28"/>
        </w:rPr>
        <w:t>、企业发展与经营:为船舶提供码头设施服务，在港区内提供货物装卸服务。</w:t>
      </w:r>
      <w:r>
        <w:rPr>
          <w:rFonts w:ascii="Times New Roman" w:hAnsi="Times New Roman" w:cs="Times New Roman"/>
          <w:sz w:val="28"/>
          <w:szCs w:val="28"/>
        </w:rPr>
        <w:t xml:space="preserve">       </w:t>
      </w:r>
    </w:p>
    <w:p w:rsidR="0056082A" w:rsidRDefault="00450197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cs="Times New Roman" w:hint="eastAsia"/>
          <w:sz w:val="28"/>
          <w:szCs w:val="28"/>
        </w:rPr>
        <w:t>、重大投资与重点项目：</w:t>
      </w:r>
      <w:r>
        <w:rPr>
          <w:rFonts w:ascii="Times New Roman" w:hAnsi="Times New Roman" w:cs="Times New Roman"/>
          <w:sz w:val="28"/>
          <w:szCs w:val="28"/>
        </w:rPr>
        <w:t>     </w:t>
      </w:r>
      <w:r>
        <w:rPr>
          <w:rFonts w:ascii="Times New Roman" w:hAnsi="Times New Roman" w:cs="Times New Roman"/>
          <w:sz w:val="28"/>
          <w:szCs w:val="28"/>
        </w:rPr>
        <w:t>无</w:t>
      </w:r>
      <w:r>
        <w:rPr>
          <w:rFonts w:ascii="Times New Roman" w:hAnsi="Times New Roman" w:cs="Times New Roman"/>
          <w:sz w:val="28"/>
          <w:szCs w:val="28"/>
        </w:rPr>
        <w:t xml:space="preserve">       </w:t>
      </w:r>
    </w:p>
    <w:p w:rsidR="0056082A" w:rsidRDefault="00450197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cs="Times New Roman" w:hint="eastAsia"/>
          <w:sz w:val="28"/>
          <w:szCs w:val="28"/>
        </w:rPr>
        <w:t>、招商与对外合作：</w:t>
      </w:r>
      <w:r>
        <w:rPr>
          <w:rFonts w:ascii="Times New Roman" w:hAnsi="Times New Roman" w:cs="Times New Roman"/>
          <w:sz w:val="28"/>
          <w:szCs w:val="28"/>
        </w:rPr>
        <w:t>      </w:t>
      </w:r>
      <w:r>
        <w:rPr>
          <w:rFonts w:ascii="Times New Roman" w:hAnsi="Times New Roman" w:cs="Times New Roman"/>
          <w:sz w:val="28"/>
          <w:szCs w:val="28"/>
        </w:rPr>
        <w:t>无</w:t>
      </w:r>
      <w:r>
        <w:rPr>
          <w:rFonts w:ascii="Times New Roman" w:hAnsi="Times New Roman" w:cs="Times New Roman"/>
          <w:sz w:val="28"/>
          <w:szCs w:val="28"/>
        </w:rPr>
        <w:t>          </w:t>
      </w:r>
    </w:p>
    <w:p w:rsidR="0056082A" w:rsidRDefault="00450197">
      <w:pPr>
        <w:pStyle w:val="a3"/>
        <w:spacing w:before="0" w:beforeAutospacing="0" w:after="0" w:afterAutospacing="0"/>
        <w:ind w:firstLine="5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cs="Times New Roman" w:hint="eastAsia"/>
          <w:sz w:val="28"/>
          <w:szCs w:val="28"/>
        </w:rPr>
        <w:t>、自主创新与转变发展等：</w:t>
      </w:r>
      <w:r>
        <w:rPr>
          <w:rFonts w:ascii="Times New Roman" w:hAnsi="Times New Roman" w:cs="Times New Roman"/>
          <w:sz w:val="28"/>
          <w:szCs w:val="28"/>
        </w:rPr>
        <w:t xml:space="preserve">       </w:t>
      </w:r>
      <w:r>
        <w:rPr>
          <w:rFonts w:ascii="Times New Roman" w:hAnsi="Times New Roman" w:cs="Times New Roman"/>
          <w:sz w:val="28"/>
          <w:szCs w:val="28"/>
        </w:rPr>
        <w:t>无</w:t>
      </w:r>
      <w:r>
        <w:rPr>
          <w:rFonts w:ascii="Times New Roman" w:hAnsi="Times New Roman" w:cs="Times New Roman"/>
          <w:sz w:val="28"/>
          <w:szCs w:val="28"/>
        </w:rPr>
        <w:t>  </w:t>
      </w:r>
      <w:bookmarkStart w:id="0" w:name="_GoBack"/>
      <w:bookmarkEnd w:id="0"/>
    </w:p>
    <w:p w:rsidR="0056082A" w:rsidRDefault="0056082A"/>
    <w:sectPr w:rsidR="0056082A" w:rsidSect="00560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63DE"/>
    <w:rsid w:val="00165ECA"/>
    <w:rsid w:val="00360C3F"/>
    <w:rsid w:val="00450197"/>
    <w:rsid w:val="0056082A"/>
    <w:rsid w:val="0079170E"/>
    <w:rsid w:val="00A2114F"/>
    <w:rsid w:val="00B87531"/>
    <w:rsid w:val="00CA5210"/>
    <w:rsid w:val="00EE6328"/>
    <w:rsid w:val="00F663DE"/>
    <w:rsid w:val="1F9C74AE"/>
    <w:rsid w:val="563E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8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2020-03-29T09:35:00Z</dcterms:created>
  <dcterms:modified xsi:type="dcterms:W3CDTF">2020-03-30T02:57:00Z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